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40" w:lineRule="auto"/>
        <w:jc w:val="center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The WIL Open Module Initiative includes over 30 open access, learner-centred modules to support WIL preparedness among post-secondary students.</w:t>
      </w:r>
    </w:p>
    <w:p w:rsidR="00000000" w:rsidDel="00000000" w:rsidP="00000000" w:rsidRDefault="00000000" w:rsidRPr="00000000" w14:paraId="00000002">
      <w:pPr>
        <w:jc w:val="center"/>
        <w:rPr>
          <w:color w:val="2f5496"/>
        </w:rPr>
      </w:pPr>
      <w:r w:rsidDel="00000000" w:rsidR="00000000" w:rsidRPr="00000000">
        <w:rPr>
          <w:b w:val="1"/>
          <w:color w:val="2f5496"/>
          <w:rtl w:val="0"/>
        </w:rPr>
        <w:t xml:space="preserve">To access all of the WIL Open Module content, visit</w:t>
      </w:r>
      <w:r w:rsidDel="00000000" w:rsidR="00000000" w:rsidRPr="00000000">
        <w:rPr>
          <w:color w:val="2f5496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480" w:lineRule="auto"/>
        <w:rPr/>
      </w:pPr>
      <w:r w:rsidDel="00000000" w:rsidR="00000000" w:rsidRPr="00000000">
        <w:rPr>
          <w:rtl w:val="0"/>
        </w:rPr>
        <w:t xml:space="preserve">INTERVIEW SKILLS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Module Title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Interview Preparation, First Impressions, and Etiquette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Time to completion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Approximately 1.5 hours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Description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This module includes content and activities that will help participants to prepare effectively for a professional interview.  The module will also highlight strategies for establishing a positive first impression when meeting with interviewers.</w:t>
      </w:r>
    </w:p>
    <w:p w:rsidR="00000000" w:rsidDel="00000000" w:rsidP="00000000" w:rsidRDefault="00000000" w:rsidRPr="00000000" w14:paraId="00000007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By completing the module and all associated activities, participants will be able 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preparation strategies that will promote success in interview situations.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 appropriate attire for an interview.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benefits of making a positive first impression on an interviewer or interview panel.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 verbal and non-verbal communication approaches that will help participants to leave interviewers with a positive first impression.</w:t>
      </w:r>
    </w:p>
    <w:p w:rsidR="00000000" w:rsidDel="00000000" w:rsidP="00000000" w:rsidRDefault="00000000" w:rsidRPr="00000000" w14:paraId="0000000D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Activities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  <w:t xml:space="preserve">While completing the module, participants will: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research into an organization to prepare for a mock interview.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Match appropriate attire with particular industries in a series of ‘Plan Your Interview Attire’ scenario activities.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 their personal interview attire.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 and write a brief, 30 second personal introduction that can be used to open an interview.</w:t>
      </w:r>
    </w:p>
    <w:p w:rsidR="00000000" w:rsidDel="00000000" w:rsidP="00000000" w:rsidRDefault="00000000" w:rsidRPr="00000000" w14:paraId="00000013">
      <w:pPr>
        <w:spacing w:after="0" w:before="3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Embedded Resources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Interview checklist</w:t>
      </w:r>
    </w:p>
    <w:p w:rsidR="00000000" w:rsidDel="00000000" w:rsidP="00000000" w:rsidRDefault="00000000" w:rsidRPr="00000000" w14:paraId="00000015">
      <w:pPr>
        <w:spacing w:after="0" w:before="6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Accessibility Features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Includes full transcripts and synchronized closed captioning of all audio content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Keyboard navigable multimedia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Referenced forms and worksheets are available for download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Modules are playable within web browsers and include mobile device-friendly functionality</w:t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License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i w:val="1"/>
          <w:rtl w:val="0"/>
        </w:rPr>
        <w:t xml:space="preserve">Work Integrated Learning Modules – Interview Preparation, First Impressions, and Etiquette </w:t>
      </w:r>
      <w:r w:rsidDel="00000000" w:rsidR="00000000" w:rsidRPr="00000000">
        <w:rPr>
          <w:rtl w:val="0"/>
        </w:rPr>
        <w:t xml:space="preserve">by Niagara College, Georgian College, Lambton College, and Algonquin College is licensed under a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Creative Commons Attribution Non-Commercial 4.0 International License</w:t>
        </w:r>
      </w:hyperlink>
      <w:r w:rsidDel="00000000" w:rsidR="00000000" w:rsidRPr="00000000">
        <w:rPr>
          <w:rtl w:val="0"/>
        </w:rPr>
        <w:t xml:space="preserve">, except where otherwise noted.</w:t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/>
        <w:drawing>
          <wp:inline distB="0" distT="0" distL="0" distR="0">
            <wp:extent cx="1564179" cy="5474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4179" cy="547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Available Files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SCORM Package: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Interview Skills: Interview Preparation SCORM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Storyline Articulate Source File: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Interview Skills: Interview Preparation Storyline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Playable File: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Interview Skills: Interview Preparation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640" w:lineRule="auto"/>
        <w:jc w:val="center"/>
        <w:rPr/>
      </w:pPr>
      <w:r w:rsidDel="00000000" w:rsidR="00000000" w:rsidRPr="00000000">
        <w:rPr>
          <w:rtl w:val="0"/>
        </w:rPr>
        <w:t xml:space="preserve">If you use </w:t>
      </w:r>
      <w:r w:rsidDel="00000000" w:rsidR="00000000" w:rsidRPr="00000000">
        <w:rPr>
          <w:i w:val="1"/>
          <w:rtl w:val="0"/>
        </w:rPr>
        <w:t xml:space="preserve">WIL Module – Interview Preparation, First Impressions, and Etiquette  </w:t>
      </w:r>
      <w:r w:rsidDel="00000000" w:rsidR="00000000" w:rsidRPr="00000000">
        <w:rPr>
          <w:rtl w:val="0"/>
        </w:rPr>
        <w:t xml:space="preserve">and/or have questions or feedback related to this module or to the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  <w:t xml:space="preserve"> more broadly, we would love to hear from you.</w:t>
      </w:r>
    </w:p>
    <w:p w:rsidR="00000000" w:rsidDel="00000000" w:rsidP="00000000" w:rsidRDefault="00000000" w:rsidRPr="00000000" w14:paraId="00000022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Please contact: Dr. Natasha Hannon</w:t>
      </w:r>
    </w:p>
    <w:p w:rsidR="00000000" w:rsidDel="00000000" w:rsidP="00000000" w:rsidRDefault="00000000" w:rsidRPr="00000000" w14:paraId="00000023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Director, Teaching and Learning Innovation, Niagara College, Canada</w:t>
      </w:r>
    </w:p>
    <w:p w:rsidR="00000000" w:rsidDel="00000000" w:rsidP="00000000" w:rsidRDefault="00000000" w:rsidRPr="00000000" w14:paraId="00000024">
      <w:pPr>
        <w:spacing w:after="0" w:lineRule="auto"/>
        <w:jc w:val="center"/>
        <w:rPr/>
      </w:pP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nhannon@niagaracollege.ca</w:t>
        </w:r>
      </w:hyperlink>
      <w:r w:rsidDel="00000000" w:rsidR="00000000" w:rsidRPr="00000000">
        <w:rPr>
          <w:rtl w:val="0"/>
        </w:rPr>
        <w:t xml:space="preserve">, (905) 641-2252 x4339, @NatashaHannon</w:t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Style w:val="Title"/>
      <w:tabs>
        <w:tab w:val="center" w:pos="4680"/>
        <w:tab w:val="right" w:pos="9360"/>
      </w:tabs>
      <w:rPr/>
    </w:pPr>
    <w:r w:rsidDel="00000000" w:rsidR="00000000" w:rsidRPr="00000000">
      <w:rPr>
        <w:rtl w:val="0"/>
      </w:rPr>
      <w:t xml:space="preserve">Work Integrated Learning Open Module Initiative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FACILITATOR GUIDE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June 2022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spacing w:before="3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  <w:sz w:val="28"/>
      <w:szCs w:val="28"/>
    </w:rPr>
  </w:style>
  <w:style w:type="paragraph" w:styleId="Normal" w:default="1">
    <w:name w:val="Normal"/>
    <w:qFormat w:val="1"/>
    <w:rsid w:val="00C26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D716A"/>
    <w:pPr>
      <w:outlineLvl w:val="0"/>
    </w:pPr>
    <w:rPr>
      <w:b w:val="1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565B93"/>
    <w:pPr>
      <w:spacing w:before="320"/>
      <w:outlineLvl w:val="1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722C5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B55DE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4DAF"/>
  </w:style>
  <w:style w:type="paragraph" w:styleId="Footer">
    <w:name w:val="footer"/>
    <w:basedOn w:val="Normal"/>
    <w:link w:val="Foot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4DAF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597F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655A9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DD716A"/>
    <w:rPr>
      <w:b w:val="1"/>
      <w:sz w:val="24"/>
      <w:szCs w:val="24"/>
    </w:rPr>
  </w:style>
  <w:style w:type="paragraph" w:styleId="Title">
    <w:name w:val="Title"/>
    <w:basedOn w:val="Header"/>
    <w:next w:val="Normal"/>
    <w:link w:val="TitleChar"/>
    <w:uiPriority w:val="10"/>
    <w:qFormat w:val="1"/>
    <w:rsid w:val="00DD716A"/>
    <w:rPr>
      <w:b w:val="1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DD716A"/>
    <w:rPr>
      <w:b w:val="1"/>
      <w:sz w:val="28"/>
      <w:szCs w:val="28"/>
    </w:rPr>
  </w:style>
  <w:style w:type="paragraph" w:styleId="Subtitle">
    <w:name w:val="Subtitle"/>
    <w:basedOn w:val="Header"/>
    <w:next w:val="Normal"/>
    <w:link w:val="SubtitleChar"/>
    <w:uiPriority w:val="11"/>
    <w:qFormat w:val="1"/>
    <w:rsid w:val="00DD716A"/>
    <w:rPr>
      <w:b w:val="1"/>
    </w:rPr>
  </w:style>
  <w:style w:type="character" w:styleId="SubtitleChar" w:customStyle="1">
    <w:name w:val="Subtitle Char"/>
    <w:basedOn w:val="DefaultParagraphFont"/>
    <w:link w:val="Subtitle"/>
    <w:uiPriority w:val="11"/>
    <w:rsid w:val="00DD716A"/>
    <w:rPr>
      <w:b w:val="1"/>
    </w:rPr>
  </w:style>
  <w:style w:type="character" w:styleId="Heading2Char" w:customStyle="1">
    <w:name w:val="Heading 2 Char"/>
    <w:basedOn w:val="DefaultParagraphFont"/>
    <w:link w:val="Heading2"/>
    <w:uiPriority w:val="9"/>
    <w:rsid w:val="00565B93"/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creativecommons.org/licenses/by-nc/4.0/" TargetMode="External"/><Relationship Id="rId13" Type="http://schemas.openxmlformats.org/officeDocument/2006/relationships/hyperlink" Target="https://www.niagaracollege.ca/modules/WIL2022/interview-skills/preparation/storyline.story" TargetMode="External"/><Relationship Id="rId12" Type="http://schemas.openxmlformats.org/officeDocument/2006/relationships/hyperlink" Target="https://www.niagaracollege.ca/modules/WIL2022/interview-skills/preparation/SCORM.zi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hyperlink" Target="https://www.niagaracollege.ca/cae/wil/" TargetMode="External"/><Relationship Id="rId14" Type="http://schemas.openxmlformats.org/officeDocument/2006/relationships/hyperlink" Target="https://www.niagaracollege.ca/modules/WIL2022/interview-skills/preparation/story_html5.html" TargetMode="External"/><Relationship Id="rId16" Type="http://schemas.openxmlformats.org/officeDocument/2006/relationships/hyperlink" Target="mailto:nhannon@niagaracollege.c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iagaracollege.ca/cae/wil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+w+tWMpWq4xENNgPF5rDymtbWA==">AMUW2mWEeWRzSgxzZ4ScAFTnjoJICthaTsPjv+aERFRSJ8YUtKMke4CM4SEPvRZDNyEUHPaXuJUH9pShMlwEdCWkWujt5CL921O19AedA2gBq1dqKg6gbTo=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2022-06-29T15:56:00Z</dcterms:created>
  <dc:creator>Natasha Patrito Hannon</dc:creator>
</cp:coreProperties>
</file>