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46422" w14:textId="1E84216E" w:rsidR="00227AF8" w:rsidRDefault="00227AF8" w:rsidP="00D92705"/>
    <w:p w14:paraId="5DB984AF" w14:textId="77777777" w:rsidR="00D92705" w:rsidRPr="00D92705" w:rsidRDefault="00D92705" w:rsidP="00D92705">
      <w:pPr>
        <w:pStyle w:val="Title"/>
        <w:rPr>
          <w:color w:val="2F5496" w:themeColor="accent1" w:themeShade="BF"/>
          <w:sz w:val="52"/>
          <w:szCs w:val="44"/>
          <w:u w:val="single"/>
        </w:rPr>
      </w:pPr>
      <w:r w:rsidRPr="00D92705">
        <w:rPr>
          <w:color w:val="2F5496" w:themeColor="accent1" w:themeShade="BF"/>
          <w:sz w:val="52"/>
          <w:szCs w:val="44"/>
          <w:u w:val="single"/>
        </w:rPr>
        <w:t>PeopleSoft Travel and Expense Module</w:t>
      </w:r>
    </w:p>
    <w:p w14:paraId="1DE2425F" w14:textId="316C4F94" w:rsidR="00B359AB" w:rsidRDefault="00B359AB" w:rsidP="00B359AB">
      <w:pPr>
        <w:pStyle w:val="Heading1"/>
      </w:pPr>
      <w:r>
        <w:t>Frequently Asked Questions</w:t>
      </w:r>
    </w:p>
    <w:p w14:paraId="34FD47C1" w14:textId="77777777" w:rsidR="00B359AB" w:rsidRDefault="00B359AB" w:rsidP="00ED2D06">
      <w:pPr>
        <w:spacing w:after="0"/>
      </w:pPr>
      <w:bookmarkStart w:id="0" w:name="_GoBack"/>
      <w:bookmarkEnd w:id="0"/>
    </w:p>
    <w:p w14:paraId="58C0AFB4" w14:textId="4B499034" w:rsidR="00B359AB" w:rsidRPr="00132ADB" w:rsidRDefault="00B359AB" w:rsidP="00B359AB">
      <w:pPr>
        <w:rPr>
          <w:b/>
          <w:bCs/>
        </w:rPr>
      </w:pPr>
      <w:r w:rsidRPr="00132ADB">
        <w:rPr>
          <w:b/>
          <w:bCs/>
        </w:rPr>
        <w:t xml:space="preserve">How do I attach a receipt? </w:t>
      </w:r>
    </w:p>
    <w:p w14:paraId="73216A33" w14:textId="096206EF" w:rsidR="00B359AB" w:rsidRPr="00F872FF" w:rsidRDefault="00B359AB" w:rsidP="00B359AB">
      <w:pPr>
        <w:rPr>
          <w:i/>
          <w:iCs/>
          <w:color w:val="2F5496" w:themeColor="accent1" w:themeShade="BF"/>
        </w:rPr>
      </w:pPr>
      <w:r w:rsidRPr="00F872FF">
        <w:rPr>
          <w:i/>
          <w:iCs/>
          <w:color w:val="2F5496" w:themeColor="accent1" w:themeShade="BF"/>
        </w:rPr>
        <w:t xml:space="preserve">Receipts are </w:t>
      </w:r>
      <w:r w:rsidR="00B55EFA" w:rsidRPr="00F872FF">
        <w:rPr>
          <w:i/>
          <w:iCs/>
          <w:color w:val="2F5496" w:themeColor="accent1" w:themeShade="BF"/>
        </w:rPr>
        <w:t>required</w:t>
      </w:r>
      <w:r w:rsidRPr="00F872FF">
        <w:rPr>
          <w:i/>
          <w:iCs/>
          <w:color w:val="2F5496" w:themeColor="accent1" w:themeShade="BF"/>
        </w:rPr>
        <w:t xml:space="preserve"> for all expenses excluding mileage and </w:t>
      </w:r>
      <w:r w:rsidR="00B55EFA" w:rsidRPr="00F872FF">
        <w:rPr>
          <w:i/>
          <w:iCs/>
          <w:color w:val="2F5496" w:themeColor="accent1" w:themeShade="BF"/>
        </w:rPr>
        <w:t>p</w:t>
      </w:r>
      <w:r w:rsidRPr="00F872FF">
        <w:rPr>
          <w:i/>
          <w:iCs/>
          <w:color w:val="2F5496" w:themeColor="accent1" w:themeShade="BF"/>
        </w:rPr>
        <w:t xml:space="preserve">er </w:t>
      </w:r>
      <w:r w:rsidR="00B55EFA" w:rsidRPr="00F872FF">
        <w:rPr>
          <w:i/>
          <w:iCs/>
          <w:color w:val="2F5496" w:themeColor="accent1" w:themeShade="BF"/>
        </w:rPr>
        <w:t>d</w:t>
      </w:r>
      <w:r w:rsidRPr="00F872FF">
        <w:rPr>
          <w:i/>
          <w:iCs/>
          <w:color w:val="2F5496" w:themeColor="accent1" w:themeShade="BF"/>
        </w:rPr>
        <w:t>iems. Click on “Attach Receipt” on the Expense Entry page.  Then click on “My Device” and choose the folder that the receipt has been saved to.  If using a mobile device, (Cell Phone</w:t>
      </w:r>
      <w:r w:rsidR="00F872FF">
        <w:rPr>
          <w:i/>
          <w:iCs/>
          <w:color w:val="2F5496" w:themeColor="accent1" w:themeShade="BF"/>
        </w:rPr>
        <w:t xml:space="preserve"> or</w:t>
      </w:r>
      <w:r w:rsidR="00452DA1">
        <w:rPr>
          <w:i/>
          <w:iCs/>
          <w:color w:val="2F5496" w:themeColor="accent1" w:themeShade="BF"/>
        </w:rPr>
        <w:t xml:space="preserve"> tablet) you can also use</w:t>
      </w:r>
      <w:r w:rsidRPr="00F872FF">
        <w:rPr>
          <w:i/>
          <w:iCs/>
          <w:color w:val="2F5496" w:themeColor="accent1" w:themeShade="BF"/>
        </w:rPr>
        <w:t xml:space="preserve"> the camera feature to take a picture of the receipt that will be loaded directly into PeopleSoft. (This picture will not be saved to your gallery on your phone or tablet)</w:t>
      </w:r>
    </w:p>
    <w:p w14:paraId="63F41040" w14:textId="7A55D0DF" w:rsidR="00B359AB" w:rsidRPr="00132ADB" w:rsidRDefault="00B359AB" w:rsidP="00B359AB">
      <w:pPr>
        <w:rPr>
          <w:b/>
          <w:bCs/>
        </w:rPr>
      </w:pPr>
      <w:r w:rsidRPr="00132ADB">
        <w:rPr>
          <w:b/>
          <w:bCs/>
        </w:rPr>
        <w:t>What should I do if I do not have or have lost a copy of my receipt?</w:t>
      </w:r>
    </w:p>
    <w:p w14:paraId="25204C7B" w14:textId="41B2537C" w:rsidR="00B359AB" w:rsidRPr="00F872FF" w:rsidRDefault="00B359AB" w:rsidP="00B359AB">
      <w:pPr>
        <w:rPr>
          <w:i/>
          <w:iCs/>
          <w:color w:val="2F5496" w:themeColor="accent1" w:themeShade="BF"/>
        </w:rPr>
      </w:pPr>
      <w:r w:rsidRPr="00F872FF">
        <w:rPr>
          <w:i/>
          <w:iCs/>
          <w:color w:val="2F5496" w:themeColor="accent1" w:themeShade="BF"/>
        </w:rPr>
        <w:t xml:space="preserve">If a receipt is missing, you will need to click on “No Receipt” at the bottom of the Expense Entry page and complete the comment field with reasoning as to why no receipt is </w:t>
      </w:r>
      <w:r w:rsidR="00887C4A">
        <w:rPr>
          <w:i/>
          <w:iCs/>
          <w:color w:val="2F5496" w:themeColor="accent1" w:themeShade="BF"/>
        </w:rPr>
        <w:t>being included</w:t>
      </w:r>
      <w:r w:rsidRPr="00F872FF">
        <w:rPr>
          <w:i/>
          <w:iCs/>
          <w:color w:val="2F5496" w:themeColor="accent1" w:themeShade="BF"/>
        </w:rPr>
        <w:t>.</w:t>
      </w:r>
    </w:p>
    <w:p w14:paraId="6322CD5E" w14:textId="77777777" w:rsidR="00B359AB" w:rsidRPr="00132ADB" w:rsidRDefault="00B359AB" w:rsidP="00B359AB">
      <w:pPr>
        <w:rPr>
          <w:b/>
          <w:bCs/>
        </w:rPr>
      </w:pPr>
      <w:r w:rsidRPr="00132ADB">
        <w:rPr>
          <w:b/>
          <w:bCs/>
        </w:rPr>
        <w:t>Will we still use Center Suite for Visa reconciliation?</w:t>
      </w:r>
    </w:p>
    <w:p w14:paraId="492D8250" w14:textId="4CB50ABB" w:rsidR="00B359AB" w:rsidRPr="00F872FF" w:rsidRDefault="00B359AB" w:rsidP="00B359AB">
      <w:pPr>
        <w:rPr>
          <w:i/>
          <w:iCs/>
          <w:color w:val="2F5496" w:themeColor="accent1" w:themeShade="BF"/>
        </w:rPr>
      </w:pPr>
      <w:r w:rsidRPr="00F872FF">
        <w:rPr>
          <w:i/>
          <w:iCs/>
          <w:color w:val="2F5496" w:themeColor="accent1" w:themeShade="BF"/>
        </w:rPr>
        <w:t>Transaction</w:t>
      </w:r>
      <w:r w:rsidR="00887C4A">
        <w:rPr>
          <w:i/>
          <w:iCs/>
          <w:color w:val="2F5496" w:themeColor="accent1" w:themeShade="BF"/>
        </w:rPr>
        <w:t>s</w:t>
      </w:r>
      <w:r w:rsidRPr="00F872FF">
        <w:rPr>
          <w:i/>
          <w:iCs/>
          <w:color w:val="2F5496" w:themeColor="accent1" w:themeShade="BF"/>
        </w:rPr>
        <w:t xml:space="preserve"> up to November 30, 2019 will need to be reconciled in Center Suite. All transactions that are posted on December 1</w:t>
      </w:r>
      <w:r w:rsidRPr="00F872FF">
        <w:rPr>
          <w:i/>
          <w:iCs/>
          <w:color w:val="2F5496" w:themeColor="accent1" w:themeShade="BF"/>
          <w:vertAlign w:val="superscript"/>
        </w:rPr>
        <w:t>st</w:t>
      </w:r>
      <w:r w:rsidRPr="00F872FF">
        <w:rPr>
          <w:i/>
          <w:iCs/>
          <w:color w:val="2F5496" w:themeColor="accent1" w:themeShade="BF"/>
        </w:rPr>
        <w:t>, 2019 or later will be uploaded into your “My Wallet” in People</w:t>
      </w:r>
      <w:r w:rsidR="00887C4A">
        <w:rPr>
          <w:i/>
          <w:iCs/>
          <w:color w:val="2F5496" w:themeColor="accent1" w:themeShade="BF"/>
        </w:rPr>
        <w:t>S</w:t>
      </w:r>
      <w:r w:rsidRPr="00F872FF">
        <w:rPr>
          <w:i/>
          <w:iCs/>
          <w:color w:val="2F5496" w:themeColor="accent1" w:themeShade="BF"/>
        </w:rPr>
        <w:t>oft and will be reconciled there.</w:t>
      </w:r>
    </w:p>
    <w:p w14:paraId="71ED17DE" w14:textId="77777777" w:rsidR="00B359AB" w:rsidRPr="00132ADB" w:rsidRDefault="00B359AB" w:rsidP="00B359AB">
      <w:pPr>
        <w:rPr>
          <w:b/>
          <w:bCs/>
        </w:rPr>
      </w:pPr>
      <w:r w:rsidRPr="00132ADB">
        <w:rPr>
          <w:b/>
          <w:bCs/>
        </w:rPr>
        <w:t>When will Visa Transactions appear in “My Wallet” for reconciliation?</w:t>
      </w:r>
    </w:p>
    <w:p w14:paraId="2FB99390" w14:textId="77777777" w:rsidR="00B359AB" w:rsidRPr="00F872FF" w:rsidRDefault="00B359AB" w:rsidP="00B359AB">
      <w:pPr>
        <w:rPr>
          <w:i/>
          <w:iCs/>
          <w:color w:val="2F5496" w:themeColor="accent1" w:themeShade="BF"/>
        </w:rPr>
      </w:pPr>
      <w:r w:rsidRPr="00F872FF">
        <w:rPr>
          <w:i/>
          <w:iCs/>
          <w:color w:val="2F5496" w:themeColor="accent1" w:themeShade="BF"/>
        </w:rPr>
        <w:t>Visa Transactions will appear in your “My Wallet” the day after they are posted to your Visa account.  (This can occur up to a few days after the transaction was made)</w:t>
      </w:r>
    </w:p>
    <w:p w14:paraId="7D5ED526" w14:textId="741CB0F2" w:rsidR="00B359AB" w:rsidRPr="00132ADB" w:rsidRDefault="00B359AB" w:rsidP="00B359AB">
      <w:pPr>
        <w:rPr>
          <w:b/>
          <w:bCs/>
        </w:rPr>
      </w:pPr>
      <w:r w:rsidRPr="00132ADB">
        <w:rPr>
          <w:b/>
          <w:bCs/>
        </w:rPr>
        <w:t xml:space="preserve">Can I put Visa and Out of </w:t>
      </w:r>
      <w:r w:rsidR="00887C4A">
        <w:rPr>
          <w:b/>
          <w:bCs/>
        </w:rPr>
        <w:t>P</w:t>
      </w:r>
      <w:r w:rsidRPr="00132ADB">
        <w:rPr>
          <w:b/>
          <w:bCs/>
        </w:rPr>
        <w:t xml:space="preserve">ocket expenses on </w:t>
      </w:r>
      <w:r w:rsidR="00887C4A">
        <w:rPr>
          <w:b/>
          <w:bCs/>
        </w:rPr>
        <w:t xml:space="preserve">the </w:t>
      </w:r>
      <w:r w:rsidRPr="00132ADB">
        <w:rPr>
          <w:b/>
          <w:bCs/>
        </w:rPr>
        <w:t xml:space="preserve">same </w:t>
      </w:r>
      <w:r w:rsidR="00887C4A">
        <w:rPr>
          <w:b/>
          <w:bCs/>
        </w:rPr>
        <w:t>expense report</w:t>
      </w:r>
      <w:r w:rsidRPr="00132ADB">
        <w:rPr>
          <w:b/>
          <w:bCs/>
        </w:rPr>
        <w:t>?</w:t>
      </w:r>
    </w:p>
    <w:p w14:paraId="3A240AD7" w14:textId="0BBD25BC" w:rsidR="00B359AB" w:rsidRPr="00F872FF" w:rsidRDefault="00B359AB" w:rsidP="00B359AB">
      <w:pPr>
        <w:rPr>
          <w:i/>
          <w:iCs/>
          <w:color w:val="2F5496" w:themeColor="accent1" w:themeShade="BF"/>
        </w:rPr>
      </w:pPr>
      <w:r w:rsidRPr="00F872FF">
        <w:rPr>
          <w:i/>
          <w:iCs/>
          <w:color w:val="2F5496" w:themeColor="accent1" w:themeShade="BF"/>
        </w:rPr>
        <w:t>PeopleSoft allows you to create an expense report that can contain both Visa and Out of Pocket expenses. It will be up to each individual area to decide if they want Visa and Out of Pocket transactions on separate reports.</w:t>
      </w:r>
    </w:p>
    <w:p w14:paraId="13C0B3A6" w14:textId="77777777" w:rsidR="00B359AB" w:rsidRPr="00132ADB" w:rsidRDefault="00B359AB" w:rsidP="00B359AB">
      <w:pPr>
        <w:rPr>
          <w:b/>
          <w:bCs/>
        </w:rPr>
      </w:pPr>
      <w:r w:rsidRPr="00132ADB">
        <w:rPr>
          <w:b/>
          <w:bCs/>
        </w:rPr>
        <w:t>Can I attach a Travel Authorization to multiple reports?</w:t>
      </w:r>
    </w:p>
    <w:p w14:paraId="62B89D1A" w14:textId="69D6AA19" w:rsidR="00B359AB" w:rsidRPr="00F872FF" w:rsidRDefault="00B359AB" w:rsidP="00B359AB">
      <w:pPr>
        <w:rPr>
          <w:i/>
          <w:iCs/>
          <w:color w:val="2F5496" w:themeColor="accent1" w:themeShade="BF"/>
        </w:rPr>
      </w:pPr>
      <w:r w:rsidRPr="00F872FF">
        <w:rPr>
          <w:i/>
          <w:iCs/>
          <w:color w:val="2F5496" w:themeColor="accent1" w:themeShade="BF"/>
        </w:rPr>
        <w:t xml:space="preserve">A Travel Authorization can only be attached to </w:t>
      </w:r>
      <w:r w:rsidR="00887C4A">
        <w:rPr>
          <w:i/>
          <w:iCs/>
          <w:color w:val="2F5496" w:themeColor="accent1" w:themeShade="BF"/>
        </w:rPr>
        <w:t>one</w:t>
      </w:r>
      <w:r w:rsidRPr="00F872FF">
        <w:rPr>
          <w:i/>
          <w:iCs/>
          <w:color w:val="2F5496" w:themeColor="accent1" w:themeShade="BF"/>
        </w:rPr>
        <w:t xml:space="preserve"> expense report. If a Travel Authorization is needed for multiple reports, attach</w:t>
      </w:r>
      <w:r w:rsidR="007E35AA">
        <w:rPr>
          <w:i/>
          <w:iCs/>
          <w:color w:val="2F5496" w:themeColor="accent1" w:themeShade="BF"/>
        </w:rPr>
        <w:t xml:space="preserve"> it</w:t>
      </w:r>
      <w:r w:rsidRPr="00F872FF">
        <w:rPr>
          <w:i/>
          <w:iCs/>
          <w:color w:val="2F5496" w:themeColor="accent1" w:themeShade="BF"/>
        </w:rPr>
        <w:t xml:space="preserve"> to the first submitted report and on </w:t>
      </w:r>
      <w:r w:rsidR="007E35AA">
        <w:rPr>
          <w:i/>
          <w:iCs/>
          <w:color w:val="2F5496" w:themeColor="accent1" w:themeShade="BF"/>
        </w:rPr>
        <w:t xml:space="preserve">subsequent </w:t>
      </w:r>
      <w:r w:rsidRPr="00F872FF">
        <w:rPr>
          <w:i/>
          <w:iCs/>
          <w:color w:val="2F5496" w:themeColor="accent1" w:themeShade="BF"/>
        </w:rPr>
        <w:t>reports reference the Travel Authorization number in the “Reference” box on the header page.</w:t>
      </w:r>
    </w:p>
    <w:p w14:paraId="5F6FD851" w14:textId="77777777" w:rsidR="00B359AB" w:rsidRPr="00132ADB" w:rsidRDefault="00B359AB" w:rsidP="00B359AB">
      <w:pPr>
        <w:rPr>
          <w:b/>
          <w:bCs/>
        </w:rPr>
      </w:pPr>
      <w:r w:rsidRPr="00132ADB">
        <w:rPr>
          <w:b/>
          <w:bCs/>
        </w:rPr>
        <w:t>Am I able to do multiple reports in a month?</w:t>
      </w:r>
    </w:p>
    <w:p w14:paraId="60CA8E84" w14:textId="2B04ED39" w:rsidR="00B359AB" w:rsidRPr="00F872FF" w:rsidRDefault="00B359AB" w:rsidP="00B359AB">
      <w:pPr>
        <w:rPr>
          <w:i/>
          <w:iCs/>
          <w:color w:val="2F5496" w:themeColor="accent1" w:themeShade="BF"/>
        </w:rPr>
      </w:pPr>
      <w:r w:rsidRPr="00F872FF">
        <w:rPr>
          <w:i/>
          <w:iCs/>
          <w:color w:val="2F5496" w:themeColor="accent1" w:themeShade="BF"/>
        </w:rPr>
        <w:t xml:space="preserve">Yes, you can do multiple reports per month. (IE Per Trip or event, One for Visa, one for Travel, </w:t>
      </w:r>
      <w:r w:rsidR="007E35AA" w:rsidRPr="00F872FF">
        <w:rPr>
          <w:i/>
          <w:iCs/>
          <w:color w:val="2F5496" w:themeColor="accent1" w:themeShade="BF"/>
        </w:rPr>
        <w:t>etc.</w:t>
      </w:r>
      <w:r w:rsidRPr="00F872FF">
        <w:rPr>
          <w:i/>
          <w:iCs/>
          <w:color w:val="2F5496" w:themeColor="accent1" w:themeShade="BF"/>
        </w:rPr>
        <w:t>)</w:t>
      </w:r>
    </w:p>
    <w:p w14:paraId="57438752" w14:textId="77777777" w:rsidR="007E35AA" w:rsidRDefault="007E35AA" w:rsidP="00B359AB">
      <w:pPr>
        <w:rPr>
          <w:b/>
          <w:bCs/>
        </w:rPr>
      </w:pPr>
    </w:p>
    <w:p w14:paraId="48285124" w14:textId="77777777" w:rsidR="007E35AA" w:rsidRDefault="007E35AA" w:rsidP="00B359AB">
      <w:pPr>
        <w:rPr>
          <w:b/>
          <w:bCs/>
        </w:rPr>
      </w:pPr>
    </w:p>
    <w:p w14:paraId="55CA37CB" w14:textId="54AB3BF7" w:rsidR="00B359AB" w:rsidRPr="00132ADB" w:rsidRDefault="00B359AB" w:rsidP="00B359AB">
      <w:pPr>
        <w:rPr>
          <w:b/>
          <w:bCs/>
        </w:rPr>
      </w:pPr>
      <w:r w:rsidRPr="00132ADB">
        <w:rPr>
          <w:b/>
          <w:bCs/>
        </w:rPr>
        <w:t>Who should I contact if I have any issues?</w:t>
      </w:r>
    </w:p>
    <w:p w14:paraId="49CB386B" w14:textId="7FB5B0D5" w:rsidR="00B359AB" w:rsidRPr="00F872FF" w:rsidRDefault="00B359AB" w:rsidP="00B359AB">
      <w:pPr>
        <w:rPr>
          <w:i/>
          <w:iCs/>
          <w:color w:val="2F5496" w:themeColor="accent1" w:themeShade="BF"/>
        </w:rPr>
      </w:pPr>
      <w:r w:rsidRPr="00F872FF">
        <w:rPr>
          <w:i/>
          <w:iCs/>
          <w:color w:val="2F5496" w:themeColor="accent1" w:themeShade="BF"/>
        </w:rPr>
        <w:t>Please contact your area’s designated Trainer first. If further assistance is required, please contact Michele Henry or Ryan Higgins</w:t>
      </w:r>
      <w:r w:rsidR="007E35AA">
        <w:rPr>
          <w:i/>
          <w:iCs/>
          <w:color w:val="2F5496" w:themeColor="accent1" w:themeShade="BF"/>
        </w:rPr>
        <w:t>.</w:t>
      </w:r>
    </w:p>
    <w:p w14:paraId="14403A43" w14:textId="77777777" w:rsidR="00B359AB" w:rsidRPr="00132ADB" w:rsidRDefault="00B359AB" w:rsidP="00B359AB">
      <w:pPr>
        <w:rPr>
          <w:b/>
          <w:bCs/>
        </w:rPr>
      </w:pPr>
      <w:r w:rsidRPr="00132ADB">
        <w:rPr>
          <w:b/>
          <w:bCs/>
        </w:rPr>
        <w:t>Do I need to print my report and attach receipts to send to Finance?</w:t>
      </w:r>
    </w:p>
    <w:p w14:paraId="7F07EA90" w14:textId="784DE6D1" w:rsidR="00B359AB" w:rsidRPr="00F872FF" w:rsidRDefault="00B359AB" w:rsidP="00B359AB">
      <w:pPr>
        <w:rPr>
          <w:i/>
          <w:iCs/>
          <w:color w:val="2F5496" w:themeColor="accent1" w:themeShade="BF"/>
        </w:rPr>
      </w:pPr>
      <w:r w:rsidRPr="00F872FF">
        <w:rPr>
          <w:i/>
          <w:iCs/>
          <w:color w:val="2F5496" w:themeColor="accent1" w:themeShade="BF"/>
        </w:rPr>
        <w:t>No, Finance will no longer require hard copies of your Visa or Travel Reports.</w:t>
      </w:r>
    </w:p>
    <w:p w14:paraId="6DBE886D" w14:textId="77777777" w:rsidR="00B359AB" w:rsidRPr="00132ADB" w:rsidRDefault="00B359AB" w:rsidP="00B359AB">
      <w:pPr>
        <w:rPr>
          <w:b/>
          <w:bCs/>
        </w:rPr>
      </w:pPr>
      <w:r w:rsidRPr="00132ADB">
        <w:rPr>
          <w:b/>
          <w:bCs/>
        </w:rPr>
        <w:t>How will I be reimbursed?</w:t>
      </w:r>
    </w:p>
    <w:p w14:paraId="4184B003" w14:textId="77777777" w:rsidR="00B359AB" w:rsidRPr="00F872FF" w:rsidRDefault="00B359AB" w:rsidP="00B359AB">
      <w:pPr>
        <w:rPr>
          <w:i/>
          <w:iCs/>
          <w:color w:val="2F5496" w:themeColor="accent1" w:themeShade="BF"/>
        </w:rPr>
      </w:pPr>
      <w:r w:rsidRPr="00F872FF">
        <w:rPr>
          <w:i/>
          <w:iCs/>
          <w:color w:val="2F5496" w:themeColor="accent1" w:themeShade="BF"/>
        </w:rPr>
        <w:t>All Out of Pocket expenses will be reimbursed via Electronic Funds Transfer (EFT) using the bank account that is on file with Payroll.</w:t>
      </w:r>
    </w:p>
    <w:p w14:paraId="009C0E92" w14:textId="77777777" w:rsidR="00227AF8" w:rsidRDefault="00227AF8"/>
    <w:sectPr w:rsidR="00227AF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D24C8" w14:textId="77777777" w:rsidR="00CD73B1" w:rsidRDefault="00CD73B1" w:rsidP="00D92705">
      <w:pPr>
        <w:spacing w:after="0" w:line="240" w:lineRule="auto"/>
      </w:pPr>
      <w:r>
        <w:separator/>
      </w:r>
    </w:p>
  </w:endnote>
  <w:endnote w:type="continuationSeparator" w:id="0">
    <w:p w14:paraId="25D09861" w14:textId="77777777" w:rsidR="00CD73B1" w:rsidRDefault="00CD73B1" w:rsidP="00D9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574880"/>
      <w:docPartObj>
        <w:docPartGallery w:val="Page Numbers (Bottom of Page)"/>
        <w:docPartUnique/>
      </w:docPartObj>
    </w:sdtPr>
    <w:sdtEndPr>
      <w:rPr>
        <w:noProof/>
      </w:rPr>
    </w:sdtEndPr>
    <w:sdtContent>
      <w:p w14:paraId="31485DEC" w14:textId="27028C16" w:rsidR="00597308" w:rsidRDefault="00597308">
        <w:pPr>
          <w:pStyle w:val="Footer"/>
          <w:jc w:val="right"/>
        </w:pPr>
        <w:r>
          <w:fldChar w:fldCharType="begin"/>
        </w:r>
        <w:r>
          <w:instrText xml:space="preserve"> PAGE   \* MERGEFORMAT </w:instrText>
        </w:r>
        <w:r>
          <w:fldChar w:fldCharType="separate"/>
        </w:r>
        <w:r w:rsidR="00452DA1">
          <w:rPr>
            <w:noProof/>
          </w:rPr>
          <w:t>1</w:t>
        </w:r>
        <w:r>
          <w:rPr>
            <w:noProof/>
          </w:rPr>
          <w:fldChar w:fldCharType="end"/>
        </w:r>
      </w:p>
    </w:sdtContent>
  </w:sdt>
  <w:p w14:paraId="2FFDD39A" w14:textId="77777777" w:rsidR="00597308" w:rsidRDefault="0059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C3075" w14:textId="77777777" w:rsidR="00CD73B1" w:rsidRDefault="00CD73B1" w:rsidP="00D92705">
      <w:pPr>
        <w:spacing w:after="0" w:line="240" w:lineRule="auto"/>
      </w:pPr>
      <w:r>
        <w:separator/>
      </w:r>
    </w:p>
  </w:footnote>
  <w:footnote w:type="continuationSeparator" w:id="0">
    <w:p w14:paraId="02086BB8" w14:textId="77777777" w:rsidR="00CD73B1" w:rsidRDefault="00CD73B1" w:rsidP="00D92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FD04" w14:textId="31E3D929" w:rsidR="00D92705" w:rsidRDefault="00D92705">
    <w:pPr>
      <w:pStyle w:val="Header"/>
    </w:pPr>
    <w:r>
      <w:rPr>
        <w:rFonts w:ascii="Tahoma" w:hAnsi="Tahoma" w:cs="Tahoma"/>
        <w:b/>
        <w:noProof/>
        <w:sz w:val="16"/>
        <w:szCs w:val="16"/>
        <w:lang w:val="en-CA" w:eastAsia="en-CA"/>
      </w:rPr>
      <w:drawing>
        <wp:inline distT="0" distB="0" distL="0" distR="0" wp14:anchorId="26F4B7DF" wp14:editId="7FEB1686">
          <wp:extent cx="981075" cy="656970"/>
          <wp:effectExtent l="0" t="0" r="0" b="0"/>
          <wp:docPr id="2" name="Picture 44" descr="3d_blue_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3d_blue_ad"/>
                  <pic:cNvPicPr>
                    <a:picLocks noChangeAspect="1" noChangeArrowheads="1"/>
                  </pic:cNvPicPr>
                </pic:nvPicPr>
                <pic:blipFill>
                  <a:blip r:embed="rId1"/>
                  <a:srcRect/>
                  <a:stretch>
                    <a:fillRect/>
                  </a:stretch>
                </pic:blipFill>
                <pic:spPr bwMode="auto">
                  <a:xfrm>
                    <a:off x="0" y="0"/>
                    <a:ext cx="1009223" cy="675819"/>
                  </a:xfrm>
                  <a:prstGeom prst="rect">
                    <a:avLst/>
                  </a:prstGeom>
                  <a:noFill/>
                  <a:ln w="9525">
                    <a:noFill/>
                    <a:miter lim="800000"/>
                    <a:headEnd/>
                    <a:tailEnd/>
                  </a:ln>
                </pic:spPr>
              </pic:pic>
            </a:graphicData>
          </a:graphic>
        </wp:inline>
      </w:drawing>
    </w:r>
  </w:p>
  <w:p w14:paraId="75EBFDD5" w14:textId="0D0EC9FF" w:rsidR="00D92705" w:rsidRDefault="00D92705">
    <w:pPr>
      <w:pStyle w:val="Header"/>
    </w:pPr>
    <w:r>
      <w:rPr>
        <w:rFonts w:ascii="Tahoma" w:hAnsi="Tahoma" w:cs="Tahoma"/>
        <w:b/>
        <w:noProof/>
        <w:sz w:val="16"/>
        <w:szCs w:val="16"/>
        <w:lang w:val="en-CA" w:eastAsia="en-CA"/>
      </w:rPr>
      <mc:AlternateContent>
        <mc:Choice Requires="wps">
          <w:drawing>
            <wp:anchor distT="0" distB="0" distL="114300" distR="114300" simplePos="0" relativeHeight="251659264" behindDoc="0" locked="0" layoutInCell="1" allowOverlap="1" wp14:anchorId="4BCA2119" wp14:editId="76045034">
              <wp:simplePos x="0" y="0"/>
              <wp:positionH relativeFrom="column">
                <wp:posOffset>11099</wp:posOffset>
              </wp:positionH>
              <wp:positionV relativeFrom="paragraph">
                <wp:posOffset>63002</wp:posOffset>
              </wp:positionV>
              <wp:extent cx="5928525" cy="42545"/>
              <wp:effectExtent l="19050" t="19050" r="34290" b="33655"/>
              <wp:wrapNone/>
              <wp:docPr id="1" name="Straight Connector 1"/>
              <wp:cNvGraphicFramePr/>
              <a:graphic xmlns:a="http://schemas.openxmlformats.org/drawingml/2006/main">
                <a:graphicData uri="http://schemas.microsoft.com/office/word/2010/wordprocessingShape">
                  <wps:wsp>
                    <wps:cNvCnPr/>
                    <wps:spPr>
                      <a:xfrm flipV="1">
                        <a:off x="0" y="0"/>
                        <a:ext cx="5928525" cy="42545"/>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906BB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95pt" to="467.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" strokecolor="#0070c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3576"/>
    <w:multiLevelType w:val="hybridMultilevel"/>
    <w:tmpl w:val="41E44A94"/>
    <w:lvl w:ilvl="0" w:tplc="6C4C2CA6">
      <w:start w:val="1"/>
      <w:numFmt w:val="decimal"/>
      <w:lvlText w:val="%1)"/>
      <w:lvlJc w:val="left"/>
      <w:pPr>
        <w:tabs>
          <w:tab w:val="num" w:pos="720"/>
        </w:tabs>
        <w:ind w:left="720" w:hanging="360"/>
      </w:pPr>
    </w:lvl>
    <w:lvl w:ilvl="1" w:tplc="4AE21066">
      <w:start w:val="1"/>
      <w:numFmt w:val="decimal"/>
      <w:lvlText w:val="%2)"/>
      <w:lvlJc w:val="left"/>
      <w:pPr>
        <w:tabs>
          <w:tab w:val="num" w:pos="1440"/>
        </w:tabs>
        <w:ind w:left="1440" w:hanging="360"/>
      </w:pPr>
    </w:lvl>
    <w:lvl w:ilvl="2" w:tplc="8CCA84AC" w:tentative="1">
      <w:start w:val="1"/>
      <w:numFmt w:val="decimal"/>
      <w:lvlText w:val="%3)"/>
      <w:lvlJc w:val="left"/>
      <w:pPr>
        <w:tabs>
          <w:tab w:val="num" w:pos="2160"/>
        </w:tabs>
        <w:ind w:left="2160" w:hanging="360"/>
      </w:pPr>
    </w:lvl>
    <w:lvl w:ilvl="3" w:tplc="3AF09826" w:tentative="1">
      <w:start w:val="1"/>
      <w:numFmt w:val="decimal"/>
      <w:lvlText w:val="%4)"/>
      <w:lvlJc w:val="left"/>
      <w:pPr>
        <w:tabs>
          <w:tab w:val="num" w:pos="2880"/>
        </w:tabs>
        <w:ind w:left="2880" w:hanging="360"/>
      </w:pPr>
    </w:lvl>
    <w:lvl w:ilvl="4" w:tplc="5E8A4C10" w:tentative="1">
      <w:start w:val="1"/>
      <w:numFmt w:val="decimal"/>
      <w:lvlText w:val="%5)"/>
      <w:lvlJc w:val="left"/>
      <w:pPr>
        <w:tabs>
          <w:tab w:val="num" w:pos="3600"/>
        </w:tabs>
        <w:ind w:left="3600" w:hanging="360"/>
      </w:pPr>
    </w:lvl>
    <w:lvl w:ilvl="5" w:tplc="8A92A3EA" w:tentative="1">
      <w:start w:val="1"/>
      <w:numFmt w:val="decimal"/>
      <w:lvlText w:val="%6)"/>
      <w:lvlJc w:val="left"/>
      <w:pPr>
        <w:tabs>
          <w:tab w:val="num" w:pos="4320"/>
        </w:tabs>
        <w:ind w:left="4320" w:hanging="360"/>
      </w:pPr>
    </w:lvl>
    <w:lvl w:ilvl="6" w:tplc="D8AA7652" w:tentative="1">
      <w:start w:val="1"/>
      <w:numFmt w:val="decimal"/>
      <w:lvlText w:val="%7)"/>
      <w:lvlJc w:val="left"/>
      <w:pPr>
        <w:tabs>
          <w:tab w:val="num" w:pos="5040"/>
        </w:tabs>
        <w:ind w:left="5040" w:hanging="360"/>
      </w:pPr>
    </w:lvl>
    <w:lvl w:ilvl="7" w:tplc="8ADA4116" w:tentative="1">
      <w:start w:val="1"/>
      <w:numFmt w:val="decimal"/>
      <w:lvlText w:val="%8)"/>
      <w:lvlJc w:val="left"/>
      <w:pPr>
        <w:tabs>
          <w:tab w:val="num" w:pos="5760"/>
        </w:tabs>
        <w:ind w:left="5760" w:hanging="360"/>
      </w:pPr>
    </w:lvl>
    <w:lvl w:ilvl="8" w:tplc="4EA45AD8" w:tentative="1">
      <w:start w:val="1"/>
      <w:numFmt w:val="decimal"/>
      <w:lvlText w:val="%9)"/>
      <w:lvlJc w:val="left"/>
      <w:pPr>
        <w:tabs>
          <w:tab w:val="num" w:pos="6480"/>
        </w:tabs>
        <w:ind w:left="6480" w:hanging="360"/>
      </w:pPr>
    </w:lvl>
  </w:abstractNum>
  <w:abstractNum w:abstractNumId="1" w15:restartNumberingAfterBreak="0">
    <w:nsid w:val="2573659A"/>
    <w:multiLevelType w:val="hybridMultilevel"/>
    <w:tmpl w:val="05C81D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247D8"/>
    <w:multiLevelType w:val="hybridMultilevel"/>
    <w:tmpl w:val="F4C6D3A2"/>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FF028D5"/>
    <w:multiLevelType w:val="hybridMultilevel"/>
    <w:tmpl w:val="37F2962E"/>
    <w:lvl w:ilvl="0" w:tplc="FFAE6508">
      <w:start w:val="1"/>
      <w:numFmt w:val="decimal"/>
      <w:lvlText w:val="%1)"/>
      <w:lvlJc w:val="left"/>
      <w:pPr>
        <w:tabs>
          <w:tab w:val="num" w:pos="720"/>
        </w:tabs>
        <w:ind w:left="720" w:hanging="360"/>
      </w:pPr>
    </w:lvl>
    <w:lvl w:ilvl="1" w:tplc="642EA78E">
      <w:start w:val="206"/>
      <w:numFmt w:val="bullet"/>
      <w:lvlText w:val=""/>
      <w:lvlJc w:val="left"/>
      <w:pPr>
        <w:tabs>
          <w:tab w:val="num" w:pos="1440"/>
        </w:tabs>
        <w:ind w:left="1440" w:hanging="360"/>
      </w:pPr>
      <w:rPr>
        <w:rFonts w:ascii="Wingdings" w:hAnsi="Wingdings" w:hint="default"/>
      </w:rPr>
    </w:lvl>
    <w:lvl w:ilvl="2" w:tplc="6136DC36" w:tentative="1">
      <w:start w:val="1"/>
      <w:numFmt w:val="decimal"/>
      <w:lvlText w:val="%3)"/>
      <w:lvlJc w:val="left"/>
      <w:pPr>
        <w:tabs>
          <w:tab w:val="num" w:pos="2160"/>
        </w:tabs>
        <w:ind w:left="2160" w:hanging="360"/>
      </w:pPr>
    </w:lvl>
    <w:lvl w:ilvl="3" w:tplc="82DCD9F6">
      <w:start w:val="206"/>
      <w:numFmt w:val="bullet"/>
      <w:lvlText w:val=""/>
      <w:lvlJc w:val="left"/>
      <w:pPr>
        <w:tabs>
          <w:tab w:val="num" w:pos="2880"/>
        </w:tabs>
        <w:ind w:left="2880" w:hanging="360"/>
      </w:pPr>
      <w:rPr>
        <w:rFonts w:ascii="Wingdings" w:hAnsi="Wingdings" w:hint="default"/>
      </w:rPr>
    </w:lvl>
    <w:lvl w:ilvl="4" w:tplc="712ABE14" w:tentative="1">
      <w:start w:val="1"/>
      <w:numFmt w:val="decimal"/>
      <w:lvlText w:val="%5)"/>
      <w:lvlJc w:val="left"/>
      <w:pPr>
        <w:tabs>
          <w:tab w:val="num" w:pos="3600"/>
        </w:tabs>
        <w:ind w:left="3600" w:hanging="360"/>
      </w:pPr>
    </w:lvl>
    <w:lvl w:ilvl="5" w:tplc="A8AC665C" w:tentative="1">
      <w:start w:val="1"/>
      <w:numFmt w:val="decimal"/>
      <w:lvlText w:val="%6)"/>
      <w:lvlJc w:val="left"/>
      <w:pPr>
        <w:tabs>
          <w:tab w:val="num" w:pos="4320"/>
        </w:tabs>
        <w:ind w:left="4320" w:hanging="360"/>
      </w:pPr>
    </w:lvl>
    <w:lvl w:ilvl="6" w:tplc="64D00796" w:tentative="1">
      <w:start w:val="1"/>
      <w:numFmt w:val="decimal"/>
      <w:lvlText w:val="%7)"/>
      <w:lvlJc w:val="left"/>
      <w:pPr>
        <w:tabs>
          <w:tab w:val="num" w:pos="5040"/>
        </w:tabs>
        <w:ind w:left="5040" w:hanging="360"/>
      </w:pPr>
    </w:lvl>
    <w:lvl w:ilvl="7" w:tplc="4336D6EE" w:tentative="1">
      <w:start w:val="1"/>
      <w:numFmt w:val="decimal"/>
      <w:lvlText w:val="%8)"/>
      <w:lvlJc w:val="left"/>
      <w:pPr>
        <w:tabs>
          <w:tab w:val="num" w:pos="5760"/>
        </w:tabs>
        <w:ind w:left="5760" w:hanging="360"/>
      </w:pPr>
    </w:lvl>
    <w:lvl w:ilvl="8" w:tplc="FF70FEBC" w:tentative="1">
      <w:start w:val="1"/>
      <w:numFmt w:val="decimal"/>
      <w:lvlText w:val="%9)"/>
      <w:lvlJc w:val="left"/>
      <w:pPr>
        <w:tabs>
          <w:tab w:val="num" w:pos="6480"/>
        </w:tabs>
        <w:ind w:left="6480" w:hanging="360"/>
      </w:pPr>
    </w:lvl>
  </w:abstractNum>
  <w:abstractNum w:abstractNumId="4" w15:restartNumberingAfterBreak="0">
    <w:nsid w:val="4BB931A8"/>
    <w:multiLevelType w:val="hybridMultilevel"/>
    <w:tmpl w:val="5AF4A472"/>
    <w:lvl w:ilvl="0" w:tplc="38CEB0F0">
      <w:start w:val="1"/>
      <w:numFmt w:val="bullet"/>
      <w:lvlText w:val=""/>
      <w:lvlJc w:val="left"/>
      <w:pPr>
        <w:tabs>
          <w:tab w:val="num" w:pos="720"/>
        </w:tabs>
        <w:ind w:left="720" w:hanging="360"/>
      </w:pPr>
      <w:rPr>
        <w:rFonts w:ascii="Wingdings" w:hAnsi="Wingdings" w:hint="default"/>
      </w:rPr>
    </w:lvl>
    <w:lvl w:ilvl="1" w:tplc="5B40FB78">
      <w:start w:val="1"/>
      <w:numFmt w:val="bullet"/>
      <w:lvlText w:val=""/>
      <w:lvlJc w:val="left"/>
      <w:pPr>
        <w:tabs>
          <w:tab w:val="num" w:pos="1440"/>
        </w:tabs>
        <w:ind w:left="1440" w:hanging="360"/>
      </w:pPr>
      <w:rPr>
        <w:rFonts w:ascii="Wingdings" w:hAnsi="Wingdings" w:hint="default"/>
      </w:rPr>
    </w:lvl>
    <w:lvl w:ilvl="2" w:tplc="F3E67428" w:tentative="1">
      <w:start w:val="1"/>
      <w:numFmt w:val="bullet"/>
      <w:lvlText w:val=""/>
      <w:lvlJc w:val="left"/>
      <w:pPr>
        <w:tabs>
          <w:tab w:val="num" w:pos="2160"/>
        </w:tabs>
        <w:ind w:left="2160" w:hanging="360"/>
      </w:pPr>
      <w:rPr>
        <w:rFonts w:ascii="Wingdings" w:hAnsi="Wingdings" w:hint="default"/>
      </w:rPr>
    </w:lvl>
    <w:lvl w:ilvl="3" w:tplc="B21EA0B4" w:tentative="1">
      <w:start w:val="1"/>
      <w:numFmt w:val="bullet"/>
      <w:lvlText w:val=""/>
      <w:lvlJc w:val="left"/>
      <w:pPr>
        <w:tabs>
          <w:tab w:val="num" w:pos="2880"/>
        </w:tabs>
        <w:ind w:left="2880" w:hanging="360"/>
      </w:pPr>
      <w:rPr>
        <w:rFonts w:ascii="Wingdings" w:hAnsi="Wingdings" w:hint="default"/>
      </w:rPr>
    </w:lvl>
    <w:lvl w:ilvl="4" w:tplc="C90AFE76" w:tentative="1">
      <w:start w:val="1"/>
      <w:numFmt w:val="bullet"/>
      <w:lvlText w:val=""/>
      <w:lvlJc w:val="left"/>
      <w:pPr>
        <w:tabs>
          <w:tab w:val="num" w:pos="3600"/>
        </w:tabs>
        <w:ind w:left="3600" w:hanging="360"/>
      </w:pPr>
      <w:rPr>
        <w:rFonts w:ascii="Wingdings" w:hAnsi="Wingdings" w:hint="default"/>
      </w:rPr>
    </w:lvl>
    <w:lvl w:ilvl="5" w:tplc="B55E6AEC" w:tentative="1">
      <w:start w:val="1"/>
      <w:numFmt w:val="bullet"/>
      <w:lvlText w:val=""/>
      <w:lvlJc w:val="left"/>
      <w:pPr>
        <w:tabs>
          <w:tab w:val="num" w:pos="4320"/>
        </w:tabs>
        <w:ind w:left="4320" w:hanging="360"/>
      </w:pPr>
      <w:rPr>
        <w:rFonts w:ascii="Wingdings" w:hAnsi="Wingdings" w:hint="default"/>
      </w:rPr>
    </w:lvl>
    <w:lvl w:ilvl="6" w:tplc="6276DB6C" w:tentative="1">
      <w:start w:val="1"/>
      <w:numFmt w:val="bullet"/>
      <w:lvlText w:val=""/>
      <w:lvlJc w:val="left"/>
      <w:pPr>
        <w:tabs>
          <w:tab w:val="num" w:pos="5040"/>
        </w:tabs>
        <w:ind w:left="5040" w:hanging="360"/>
      </w:pPr>
      <w:rPr>
        <w:rFonts w:ascii="Wingdings" w:hAnsi="Wingdings" w:hint="default"/>
      </w:rPr>
    </w:lvl>
    <w:lvl w:ilvl="7" w:tplc="6EC4E5D4" w:tentative="1">
      <w:start w:val="1"/>
      <w:numFmt w:val="bullet"/>
      <w:lvlText w:val=""/>
      <w:lvlJc w:val="left"/>
      <w:pPr>
        <w:tabs>
          <w:tab w:val="num" w:pos="5760"/>
        </w:tabs>
        <w:ind w:left="5760" w:hanging="360"/>
      </w:pPr>
      <w:rPr>
        <w:rFonts w:ascii="Wingdings" w:hAnsi="Wingdings" w:hint="default"/>
      </w:rPr>
    </w:lvl>
    <w:lvl w:ilvl="8" w:tplc="BC4053D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FC5B9E"/>
    <w:multiLevelType w:val="hybridMultilevel"/>
    <w:tmpl w:val="F7C25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E6BB1"/>
    <w:multiLevelType w:val="hybridMultilevel"/>
    <w:tmpl w:val="495A76B6"/>
    <w:lvl w:ilvl="0" w:tplc="C6F2D94A">
      <w:start w:val="1"/>
      <w:numFmt w:val="bullet"/>
      <w:lvlText w:val=""/>
      <w:lvlJc w:val="left"/>
      <w:pPr>
        <w:tabs>
          <w:tab w:val="num" w:pos="720"/>
        </w:tabs>
        <w:ind w:left="720" w:hanging="360"/>
      </w:pPr>
      <w:rPr>
        <w:rFonts w:ascii="Wingdings" w:hAnsi="Wingdings" w:hint="default"/>
      </w:rPr>
    </w:lvl>
    <w:lvl w:ilvl="1" w:tplc="A93841C6" w:tentative="1">
      <w:start w:val="1"/>
      <w:numFmt w:val="bullet"/>
      <w:lvlText w:val=""/>
      <w:lvlJc w:val="left"/>
      <w:pPr>
        <w:tabs>
          <w:tab w:val="num" w:pos="1440"/>
        </w:tabs>
        <w:ind w:left="1440" w:hanging="360"/>
      </w:pPr>
      <w:rPr>
        <w:rFonts w:ascii="Wingdings" w:hAnsi="Wingdings" w:hint="default"/>
      </w:rPr>
    </w:lvl>
    <w:lvl w:ilvl="2" w:tplc="938ABA90" w:tentative="1">
      <w:start w:val="1"/>
      <w:numFmt w:val="bullet"/>
      <w:lvlText w:val=""/>
      <w:lvlJc w:val="left"/>
      <w:pPr>
        <w:tabs>
          <w:tab w:val="num" w:pos="2160"/>
        </w:tabs>
        <w:ind w:left="2160" w:hanging="360"/>
      </w:pPr>
      <w:rPr>
        <w:rFonts w:ascii="Wingdings" w:hAnsi="Wingdings" w:hint="default"/>
      </w:rPr>
    </w:lvl>
    <w:lvl w:ilvl="3" w:tplc="A8CC2D22" w:tentative="1">
      <w:start w:val="1"/>
      <w:numFmt w:val="bullet"/>
      <w:lvlText w:val=""/>
      <w:lvlJc w:val="left"/>
      <w:pPr>
        <w:tabs>
          <w:tab w:val="num" w:pos="2880"/>
        </w:tabs>
        <w:ind w:left="2880" w:hanging="360"/>
      </w:pPr>
      <w:rPr>
        <w:rFonts w:ascii="Wingdings" w:hAnsi="Wingdings" w:hint="default"/>
      </w:rPr>
    </w:lvl>
    <w:lvl w:ilvl="4" w:tplc="E7FC64FA" w:tentative="1">
      <w:start w:val="1"/>
      <w:numFmt w:val="bullet"/>
      <w:lvlText w:val=""/>
      <w:lvlJc w:val="left"/>
      <w:pPr>
        <w:tabs>
          <w:tab w:val="num" w:pos="3600"/>
        </w:tabs>
        <w:ind w:left="3600" w:hanging="360"/>
      </w:pPr>
      <w:rPr>
        <w:rFonts w:ascii="Wingdings" w:hAnsi="Wingdings" w:hint="default"/>
      </w:rPr>
    </w:lvl>
    <w:lvl w:ilvl="5" w:tplc="57968268" w:tentative="1">
      <w:start w:val="1"/>
      <w:numFmt w:val="bullet"/>
      <w:lvlText w:val=""/>
      <w:lvlJc w:val="left"/>
      <w:pPr>
        <w:tabs>
          <w:tab w:val="num" w:pos="4320"/>
        </w:tabs>
        <w:ind w:left="4320" w:hanging="360"/>
      </w:pPr>
      <w:rPr>
        <w:rFonts w:ascii="Wingdings" w:hAnsi="Wingdings" w:hint="default"/>
      </w:rPr>
    </w:lvl>
    <w:lvl w:ilvl="6" w:tplc="38CE80D2" w:tentative="1">
      <w:start w:val="1"/>
      <w:numFmt w:val="bullet"/>
      <w:lvlText w:val=""/>
      <w:lvlJc w:val="left"/>
      <w:pPr>
        <w:tabs>
          <w:tab w:val="num" w:pos="5040"/>
        </w:tabs>
        <w:ind w:left="5040" w:hanging="360"/>
      </w:pPr>
      <w:rPr>
        <w:rFonts w:ascii="Wingdings" w:hAnsi="Wingdings" w:hint="default"/>
      </w:rPr>
    </w:lvl>
    <w:lvl w:ilvl="7" w:tplc="5E92898A" w:tentative="1">
      <w:start w:val="1"/>
      <w:numFmt w:val="bullet"/>
      <w:lvlText w:val=""/>
      <w:lvlJc w:val="left"/>
      <w:pPr>
        <w:tabs>
          <w:tab w:val="num" w:pos="5760"/>
        </w:tabs>
        <w:ind w:left="5760" w:hanging="360"/>
      </w:pPr>
      <w:rPr>
        <w:rFonts w:ascii="Wingdings" w:hAnsi="Wingdings" w:hint="default"/>
      </w:rPr>
    </w:lvl>
    <w:lvl w:ilvl="8" w:tplc="F0A8FC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1B0D55"/>
    <w:multiLevelType w:val="hybridMultilevel"/>
    <w:tmpl w:val="39AE5BBC"/>
    <w:lvl w:ilvl="0" w:tplc="9408A098">
      <w:start w:val="1"/>
      <w:numFmt w:val="decimal"/>
      <w:lvlText w:val="%1)"/>
      <w:lvlJc w:val="left"/>
      <w:pPr>
        <w:tabs>
          <w:tab w:val="num" w:pos="720"/>
        </w:tabs>
        <w:ind w:left="720" w:hanging="360"/>
      </w:pPr>
    </w:lvl>
    <w:lvl w:ilvl="1" w:tplc="6450C3C6">
      <w:start w:val="1"/>
      <w:numFmt w:val="decimal"/>
      <w:lvlText w:val="%2)"/>
      <w:lvlJc w:val="left"/>
      <w:pPr>
        <w:tabs>
          <w:tab w:val="num" w:pos="1440"/>
        </w:tabs>
        <w:ind w:left="1440" w:hanging="360"/>
      </w:pPr>
    </w:lvl>
    <w:lvl w:ilvl="2" w:tplc="0FB63D2E" w:tentative="1">
      <w:start w:val="1"/>
      <w:numFmt w:val="decimal"/>
      <w:lvlText w:val="%3)"/>
      <w:lvlJc w:val="left"/>
      <w:pPr>
        <w:tabs>
          <w:tab w:val="num" w:pos="2160"/>
        </w:tabs>
        <w:ind w:left="2160" w:hanging="360"/>
      </w:pPr>
    </w:lvl>
    <w:lvl w:ilvl="3" w:tplc="78D299DC" w:tentative="1">
      <w:start w:val="1"/>
      <w:numFmt w:val="decimal"/>
      <w:lvlText w:val="%4)"/>
      <w:lvlJc w:val="left"/>
      <w:pPr>
        <w:tabs>
          <w:tab w:val="num" w:pos="2880"/>
        </w:tabs>
        <w:ind w:left="2880" w:hanging="360"/>
      </w:pPr>
    </w:lvl>
    <w:lvl w:ilvl="4" w:tplc="2B1E9624" w:tentative="1">
      <w:start w:val="1"/>
      <w:numFmt w:val="decimal"/>
      <w:lvlText w:val="%5)"/>
      <w:lvlJc w:val="left"/>
      <w:pPr>
        <w:tabs>
          <w:tab w:val="num" w:pos="3600"/>
        </w:tabs>
        <w:ind w:left="3600" w:hanging="360"/>
      </w:pPr>
    </w:lvl>
    <w:lvl w:ilvl="5" w:tplc="76424DD0" w:tentative="1">
      <w:start w:val="1"/>
      <w:numFmt w:val="decimal"/>
      <w:lvlText w:val="%6)"/>
      <w:lvlJc w:val="left"/>
      <w:pPr>
        <w:tabs>
          <w:tab w:val="num" w:pos="4320"/>
        </w:tabs>
        <w:ind w:left="4320" w:hanging="360"/>
      </w:pPr>
    </w:lvl>
    <w:lvl w:ilvl="6" w:tplc="B4E0829C" w:tentative="1">
      <w:start w:val="1"/>
      <w:numFmt w:val="decimal"/>
      <w:lvlText w:val="%7)"/>
      <w:lvlJc w:val="left"/>
      <w:pPr>
        <w:tabs>
          <w:tab w:val="num" w:pos="5040"/>
        </w:tabs>
        <w:ind w:left="5040" w:hanging="360"/>
      </w:pPr>
    </w:lvl>
    <w:lvl w:ilvl="7" w:tplc="372CFB9A" w:tentative="1">
      <w:start w:val="1"/>
      <w:numFmt w:val="decimal"/>
      <w:lvlText w:val="%8)"/>
      <w:lvlJc w:val="left"/>
      <w:pPr>
        <w:tabs>
          <w:tab w:val="num" w:pos="5760"/>
        </w:tabs>
        <w:ind w:left="5760" w:hanging="360"/>
      </w:pPr>
    </w:lvl>
    <w:lvl w:ilvl="8" w:tplc="E10E6186" w:tentative="1">
      <w:start w:val="1"/>
      <w:numFmt w:val="decimal"/>
      <w:lvlText w:val="%9)"/>
      <w:lvlJc w:val="left"/>
      <w:pPr>
        <w:tabs>
          <w:tab w:val="num" w:pos="6480"/>
        </w:tabs>
        <w:ind w:left="6480" w:hanging="360"/>
      </w:pPr>
    </w:lvl>
  </w:abstractNum>
  <w:abstractNum w:abstractNumId="8" w15:restartNumberingAfterBreak="0">
    <w:nsid w:val="7F0C557F"/>
    <w:multiLevelType w:val="hybridMultilevel"/>
    <w:tmpl w:val="46989BC4"/>
    <w:lvl w:ilvl="0" w:tplc="19BA3558">
      <w:start w:val="1"/>
      <w:numFmt w:val="bullet"/>
      <w:lvlText w:val=""/>
      <w:lvlJc w:val="left"/>
      <w:pPr>
        <w:tabs>
          <w:tab w:val="num" w:pos="720"/>
        </w:tabs>
        <w:ind w:left="720" w:hanging="360"/>
      </w:pPr>
      <w:rPr>
        <w:rFonts w:ascii="Wingdings" w:hAnsi="Wingdings" w:hint="default"/>
      </w:rPr>
    </w:lvl>
    <w:lvl w:ilvl="1" w:tplc="E1E46732" w:tentative="1">
      <w:start w:val="1"/>
      <w:numFmt w:val="bullet"/>
      <w:lvlText w:val=""/>
      <w:lvlJc w:val="left"/>
      <w:pPr>
        <w:tabs>
          <w:tab w:val="num" w:pos="1440"/>
        </w:tabs>
        <w:ind w:left="1440" w:hanging="360"/>
      </w:pPr>
      <w:rPr>
        <w:rFonts w:ascii="Wingdings" w:hAnsi="Wingdings" w:hint="default"/>
      </w:rPr>
    </w:lvl>
    <w:lvl w:ilvl="2" w:tplc="417A4848" w:tentative="1">
      <w:start w:val="1"/>
      <w:numFmt w:val="bullet"/>
      <w:lvlText w:val=""/>
      <w:lvlJc w:val="left"/>
      <w:pPr>
        <w:tabs>
          <w:tab w:val="num" w:pos="2160"/>
        </w:tabs>
        <w:ind w:left="2160" w:hanging="360"/>
      </w:pPr>
      <w:rPr>
        <w:rFonts w:ascii="Wingdings" w:hAnsi="Wingdings" w:hint="default"/>
      </w:rPr>
    </w:lvl>
    <w:lvl w:ilvl="3" w:tplc="4C54A304" w:tentative="1">
      <w:start w:val="1"/>
      <w:numFmt w:val="bullet"/>
      <w:lvlText w:val=""/>
      <w:lvlJc w:val="left"/>
      <w:pPr>
        <w:tabs>
          <w:tab w:val="num" w:pos="2880"/>
        </w:tabs>
        <w:ind w:left="2880" w:hanging="360"/>
      </w:pPr>
      <w:rPr>
        <w:rFonts w:ascii="Wingdings" w:hAnsi="Wingdings" w:hint="default"/>
      </w:rPr>
    </w:lvl>
    <w:lvl w:ilvl="4" w:tplc="5D24C228" w:tentative="1">
      <w:start w:val="1"/>
      <w:numFmt w:val="bullet"/>
      <w:lvlText w:val=""/>
      <w:lvlJc w:val="left"/>
      <w:pPr>
        <w:tabs>
          <w:tab w:val="num" w:pos="3600"/>
        </w:tabs>
        <w:ind w:left="3600" w:hanging="360"/>
      </w:pPr>
      <w:rPr>
        <w:rFonts w:ascii="Wingdings" w:hAnsi="Wingdings" w:hint="default"/>
      </w:rPr>
    </w:lvl>
    <w:lvl w:ilvl="5" w:tplc="EB70C710" w:tentative="1">
      <w:start w:val="1"/>
      <w:numFmt w:val="bullet"/>
      <w:lvlText w:val=""/>
      <w:lvlJc w:val="left"/>
      <w:pPr>
        <w:tabs>
          <w:tab w:val="num" w:pos="4320"/>
        </w:tabs>
        <w:ind w:left="4320" w:hanging="360"/>
      </w:pPr>
      <w:rPr>
        <w:rFonts w:ascii="Wingdings" w:hAnsi="Wingdings" w:hint="default"/>
      </w:rPr>
    </w:lvl>
    <w:lvl w:ilvl="6" w:tplc="393C2A0A" w:tentative="1">
      <w:start w:val="1"/>
      <w:numFmt w:val="bullet"/>
      <w:lvlText w:val=""/>
      <w:lvlJc w:val="left"/>
      <w:pPr>
        <w:tabs>
          <w:tab w:val="num" w:pos="5040"/>
        </w:tabs>
        <w:ind w:left="5040" w:hanging="360"/>
      </w:pPr>
      <w:rPr>
        <w:rFonts w:ascii="Wingdings" w:hAnsi="Wingdings" w:hint="default"/>
      </w:rPr>
    </w:lvl>
    <w:lvl w:ilvl="7" w:tplc="116CAA32" w:tentative="1">
      <w:start w:val="1"/>
      <w:numFmt w:val="bullet"/>
      <w:lvlText w:val=""/>
      <w:lvlJc w:val="left"/>
      <w:pPr>
        <w:tabs>
          <w:tab w:val="num" w:pos="5760"/>
        </w:tabs>
        <w:ind w:left="5760" w:hanging="360"/>
      </w:pPr>
      <w:rPr>
        <w:rFonts w:ascii="Wingdings" w:hAnsi="Wingdings" w:hint="default"/>
      </w:rPr>
    </w:lvl>
    <w:lvl w:ilvl="8" w:tplc="B010FED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F8"/>
    <w:rsid w:val="00132ADB"/>
    <w:rsid w:val="00227AF8"/>
    <w:rsid w:val="002E568C"/>
    <w:rsid w:val="0033340E"/>
    <w:rsid w:val="00452DA1"/>
    <w:rsid w:val="004F4466"/>
    <w:rsid w:val="00597308"/>
    <w:rsid w:val="0075654F"/>
    <w:rsid w:val="007E35AA"/>
    <w:rsid w:val="00887C4A"/>
    <w:rsid w:val="009C4A34"/>
    <w:rsid w:val="00B2096F"/>
    <w:rsid w:val="00B359AB"/>
    <w:rsid w:val="00B55EFA"/>
    <w:rsid w:val="00B932F9"/>
    <w:rsid w:val="00CD73B1"/>
    <w:rsid w:val="00D23946"/>
    <w:rsid w:val="00D3434E"/>
    <w:rsid w:val="00D92705"/>
    <w:rsid w:val="00ED2D06"/>
    <w:rsid w:val="00F27C05"/>
    <w:rsid w:val="00F8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A4A1"/>
  <w15:chartTrackingRefBased/>
  <w15:docId w15:val="{0886CC2E-02F6-4EBB-9F0D-02184B4C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59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7A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AF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2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96F"/>
    <w:rPr>
      <w:rFonts w:ascii="Segoe UI" w:hAnsi="Segoe UI" w:cs="Segoe UI"/>
      <w:sz w:val="18"/>
      <w:szCs w:val="18"/>
    </w:rPr>
  </w:style>
  <w:style w:type="paragraph" w:styleId="ListParagraph">
    <w:name w:val="List Paragraph"/>
    <w:basedOn w:val="Normal"/>
    <w:uiPriority w:val="34"/>
    <w:qFormat/>
    <w:rsid w:val="009C4A34"/>
    <w:pPr>
      <w:ind w:left="720"/>
      <w:contextualSpacing/>
    </w:pPr>
  </w:style>
  <w:style w:type="paragraph" w:styleId="Header">
    <w:name w:val="header"/>
    <w:basedOn w:val="Normal"/>
    <w:link w:val="HeaderChar"/>
    <w:uiPriority w:val="99"/>
    <w:unhideWhenUsed/>
    <w:rsid w:val="00D92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705"/>
  </w:style>
  <w:style w:type="paragraph" w:styleId="Footer">
    <w:name w:val="footer"/>
    <w:basedOn w:val="Normal"/>
    <w:link w:val="FooterChar"/>
    <w:uiPriority w:val="99"/>
    <w:unhideWhenUsed/>
    <w:rsid w:val="00D92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705"/>
  </w:style>
  <w:style w:type="character" w:customStyle="1" w:styleId="Heading1Char">
    <w:name w:val="Heading 1 Char"/>
    <w:basedOn w:val="DefaultParagraphFont"/>
    <w:link w:val="Heading1"/>
    <w:uiPriority w:val="9"/>
    <w:rsid w:val="00B359A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0924">
      <w:bodyDiv w:val="1"/>
      <w:marLeft w:val="0"/>
      <w:marRight w:val="0"/>
      <w:marTop w:val="0"/>
      <w:marBottom w:val="0"/>
      <w:divBdr>
        <w:top w:val="none" w:sz="0" w:space="0" w:color="auto"/>
        <w:left w:val="none" w:sz="0" w:space="0" w:color="auto"/>
        <w:bottom w:val="none" w:sz="0" w:space="0" w:color="auto"/>
        <w:right w:val="none" w:sz="0" w:space="0" w:color="auto"/>
      </w:divBdr>
      <w:divsChild>
        <w:div w:id="833909976">
          <w:marLeft w:val="1440"/>
          <w:marRight w:val="0"/>
          <w:marTop w:val="0"/>
          <w:marBottom w:val="0"/>
          <w:divBdr>
            <w:top w:val="none" w:sz="0" w:space="0" w:color="auto"/>
            <w:left w:val="none" w:sz="0" w:space="0" w:color="auto"/>
            <w:bottom w:val="none" w:sz="0" w:space="0" w:color="auto"/>
            <w:right w:val="none" w:sz="0" w:space="0" w:color="auto"/>
          </w:divBdr>
        </w:div>
        <w:div w:id="1006520539">
          <w:marLeft w:val="1440"/>
          <w:marRight w:val="0"/>
          <w:marTop w:val="0"/>
          <w:marBottom w:val="0"/>
          <w:divBdr>
            <w:top w:val="none" w:sz="0" w:space="0" w:color="auto"/>
            <w:left w:val="none" w:sz="0" w:space="0" w:color="auto"/>
            <w:bottom w:val="none" w:sz="0" w:space="0" w:color="auto"/>
            <w:right w:val="none" w:sz="0" w:space="0" w:color="auto"/>
          </w:divBdr>
        </w:div>
        <w:div w:id="1433435179">
          <w:marLeft w:val="1440"/>
          <w:marRight w:val="0"/>
          <w:marTop w:val="0"/>
          <w:marBottom w:val="0"/>
          <w:divBdr>
            <w:top w:val="none" w:sz="0" w:space="0" w:color="auto"/>
            <w:left w:val="none" w:sz="0" w:space="0" w:color="auto"/>
            <w:bottom w:val="none" w:sz="0" w:space="0" w:color="auto"/>
            <w:right w:val="none" w:sz="0" w:space="0" w:color="auto"/>
          </w:divBdr>
        </w:div>
      </w:divsChild>
    </w:div>
    <w:div w:id="574123638">
      <w:bodyDiv w:val="1"/>
      <w:marLeft w:val="0"/>
      <w:marRight w:val="0"/>
      <w:marTop w:val="0"/>
      <w:marBottom w:val="0"/>
      <w:divBdr>
        <w:top w:val="none" w:sz="0" w:space="0" w:color="auto"/>
        <w:left w:val="none" w:sz="0" w:space="0" w:color="auto"/>
        <w:bottom w:val="none" w:sz="0" w:space="0" w:color="auto"/>
        <w:right w:val="none" w:sz="0" w:space="0" w:color="auto"/>
      </w:divBdr>
      <w:divsChild>
        <w:div w:id="937760919">
          <w:marLeft w:val="1440"/>
          <w:marRight w:val="0"/>
          <w:marTop w:val="0"/>
          <w:marBottom w:val="0"/>
          <w:divBdr>
            <w:top w:val="none" w:sz="0" w:space="0" w:color="auto"/>
            <w:left w:val="none" w:sz="0" w:space="0" w:color="auto"/>
            <w:bottom w:val="none" w:sz="0" w:space="0" w:color="auto"/>
            <w:right w:val="none" w:sz="0" w:space="0" w:color="auto"/>
          </w:divBdr>
        </w:div>
        <w:div w:id="164707626">
          <w:marLeft w:val="1440"/>
          <w:marRight w:val="0"/>
          <w:marTop w:val="0"/>
          <w:marBottom w:val="0"/>
          <w:divBdr>
            <w:top w:val="none" w:sz="0" w:space="0" w:color="auto"/>
            <w:left w:val="none" w:sz="0" w:space="0" w:color="auto"/>
            <w:bottom w:val="none" w:sz="0" w:space="0" w:color="auto"/>
            <w:right w:val="none" w:sz="0" w:space="0" w:color="auto"/>
          </w:divBdr>
        </w:div>
        <w:div w:id="719138410">
          <w:marLeft w:val="1440"/>
          <w:marRight w:val="0"/>
          <w:marTop w:val="0"/>
          <w:marBottom w:val="0"/>
          <w:divBdr>
            <w:top w:val="none" w:sz="0" w:space="0" w:color="auto"/>
            <w:left w:val="none" w:sz="0" w:space="0" w:color="auto"/>
            <w:bottom w:val="none" w:sz="0" w:space="0" w:color="auto"/>
            <w:right w:val="none" w:sz="0" w:space="0" w:color="auto"/>
          </w:divBdr>
        </w:div>
        <w:div w:id="795562145">
          <w:marLeft w:val="1440"/>
          <w:marRight w:val="0"/>
          <w:marTop w:val="0"/>
          <w:marBottom w:val="0"/>
          <w:divBdr>
            <w:top w:val="none" w:sz="0" w:space="0" w:color="auto"/>
            <w:left w:val="none" w:sz="0" w:space="0" w:color="auto"/>
            <w:bottom w:val="none" w:sz="0" w:space="0" w:color="auto"/>
            <w:right w:val="none" w:sz="0" w:space="0" w:color="auto"/>
          </w:divBdr>
        </w:div>
        <w:div w:id="755905244">
          <w:marLeft w:val="1440"/>
          <w:marRight w:val="0"/>
          <w:marTop w:val="0"/>
          <w:marBottom w:val="0"/>
          <w:divBdr>
            <w:top w:val="none" w:sz="0" w:space="0" w:color="auto"/>
            <w:left w:val="none" w:sz="0" w:space="0" w:color="auto"/>
            <w:bottom w:val="none" w:sz="0" w:space="0" w:color="auto"/>
            <w:right w:val="none" w:sz="0" w:space="0" w:color="auto"/>
          </w:divBdr>
        </w:div>
        <w:div w:id="1694578399">
          <w:marLeft w:val="1440"/>
          <w:marRight w:val="0"/>
          <w:marTop w:val="0"/>
          <w:marBottom w:val="0"/>
          <w:divBdr>
            <w:top w:val="none" w:sz="0" w:space="0" w:color="auto"/>
            <w:left w:val="none" w:sz="0" w:space="0" w:color="auto"/>
            <w:bottom w:val="none" w:sz="0" w:space="0" w:color="auto"/>
            <w:right w:val="none" w:sz="0" w:space="0" w:color="auto"/>
          </w:divBdr>
        </w:div>
        <w:div w:id="112024090">
          <w:marLeft w:val="1440"/>
          <w:marRight w:val="0"/>
          <w:marTop w:val="0"/>
          <w:marBottom w:val="0"/>
          <w:divBdr>
            <w:top w:val="none" w:sz="0" w:space="0" w:color="auto"/>
            <w:left w:val="none" w:sz="0" w:space="0" w:color="auto"/>
            <w:bottom w:val="none" w:sz="0" w:space="0" w:color="auto"/>
            <w:right w:val="none" w:sz="0" w:space="0" w:color="auto"/>
          </w:divBdr>
        </w:div>
        <w:div w:id="1028260122">
          <w:marLeft w:val="1440"/>
          <w:marRight w:val="0"/>
          <w:marTop w:val="0"/>
          <w:marBottom w:val="0"/>
          <w:divBdr>
            <w:top w:val="none" w:sz="0" w:space="0" w:color="auto"/>
            <w:left w:val="none" w:sz="0" w:space="0" w:color="auto"/>
            <w:bottom w:val="none" w:sz="0" w:space="0" w:color="auto"/>
            <w:right w:val="none" w:sz="0" w:space="0" w:color="auto"/>
          </w:divBdr>
        </w:div>
        <w:div w:id="963385490">
          <w:marLeft w:val="1440"/>
          <w:marRight w:val="0"/>
          <w:marTop w:val="0"/>
          <w:marBottom w:val="0"/>
          <w:divBdr>
            <w:top w:val="none" w:sz="0" w:space="0" w:color="auto"/>
            <w:left w:val="none" w:sz="0" w:space="0" w:color="auto"/>
            <w:bottom w:val="none" w:sz="0" w:space="0" w:color="auto"/>
            <w:right w:val="none" w:sz="0" w:space="0" w:color="auto"/>
          </w:divBdr>
        </w:div>
      </w:divsChild>
    </w:div>
    <w:div w:id="651905308">
      <w:bodyDiv w:val="1"/>
      <w:marLeft w:val="0"/>
      <w:marRight w:val="0"/>
      <w:marTop w:val="0"/>
      <w:marBottom w:val="0"/>
      <w:divBdr>
        <w:top w:val="none" w:sz="0" w:space="0" w:color="auto"/>
        <w:left w:val="none" w:sz="0" w:space="0" w:color="auto"/>
        <w:bottom w:val="none" w:sz="0" w:space="0" w:color="auto"/>
        <w:right w:val="none" w:sz="0" w:space="0" w:color="auto"/>
      </w:divBdr>
      <w:divsChild>
        <w:div w:id="1060858320">
          <w:marLeft w:val="547"/>
          <w:marRight w:val="0"/>
          <w:marTop w:val="0"/>
          <w:marBottom w:val="0"/>
          <w:divBdr>
            <w:top w:val="none" w:sz="0" w:space="0" w:color="auto"/>
            <w:left w:val="none" w:sz="0" w:space="0" w:color="auto"/>
            <w:bottom w:val="none" w:sz="0" w:space="0" w:color="auto"/>
            <w:right w:val="none" w:sz="0" w:space="0" w:color="auto"/>
          </w:divBdr>
        </w:div>
        <w:div w:id="355887139">
          <w:marLeft w:val="547"/>
          <w:marRight w:val="0"/>
          <w:marTop w:val="0"/>
          <w:marBottom w:val="0"/>
          <w:divBdr>
            <w:top w:val="none" w:sz="0" w:space="0" w:color="auto"/>
            <w:left w:val="none" w:sz="0" w:space="0" w:color="auto"/>
            <w:bottom w:val="none" w:sz="0" w:space="0" w:color="auto"/>
            <w:right w:val="none" w:sz="0" w:space="0" w:color="auto"/>
          </w:divBdr>
        </w:div>
        <w:div w:id="417792689">
          <w:marLeft w:val="547"/>
          <w:marRight w:val="0"/>
          <w:marTop w:val="0"/>
          <w:marBottom w:val="0"/>
          <w:divBdr>
            <w:top w:val="none" w:sz="0" w:space="0" w:color="auto"/>
            <w:left w:val="none" w:sz="0" w:space="0" w:color="auto"/>
            <w:bottom w:val="none" w:sz="0" w:space="0" w:color="auto"/>
            <w:right w:val="none" w:sz="0" w:space="0" w:color="auto"/>
          </w:divBdr>
        </w:div>
        <w:div w:id="2140297775">
          <w:marLeft w:val="547"/>
          <w:marRight w:val="0"/>
          <w:marTop w:val="0"/>
          <w:marBottom w:val="0"/>
          <w:divBdr>
            <w:top w:val="none" w:sz="0" w:space="0" w:color="auto"/>
            <w:left w:val="none" w:sz="0" w:space="0" w:color="auto"/>
            <w:bottom w:val="none" w:sz="0" w:space="0" w:color="auto"/>
            <w:right w:val="none" w:sz="0" w:space="0" w:color="auto"/>
          </w:divBdr>
        </w:div>
        <w:div w:id="234055681">
          <w:marLeft w:val="547"/>
          <w:marRight w:val="0"/>
          <w:marTop w:val="0"/>
          <w:marBottom w:val="0"/>
          <w:divBdr>
            <w:top w:val="none" w:sz="0" w:space="0" w:color="auto"/>
            <w:left w:val="none" w:sz="0" w:space="0" w:color="auto"/>
            <w:bottom w:val="none" w:sz="0" w:space="0" w:color="auto"/>
            <w:right w:val="none" w:sz="0" w:space="0" w:color="auto"/>
          </w:divBdr>
        </w:div>
        <w:div w:id="1623346637">
          <w:marLeft w:val="547"/>
          <w:marRight w:val="0"/>
          <w:marTop w:val="0"/>
          <w:marBottom w:val="0"/>
          <w:divBdr>
            <w:top w:val="none" w:sz="0" w:space="0" w:color="auto"/>
            <w:left w:val="none" w:sz="0" w:space="0" w:color="auto"/>
            <w:bottom w:val="none" w:sz="0" w:space="0" w:color="auto"/>
            <w:right w:val="none" w:sz="0" w:space="0" w:color="auto"/>
          </w:divBdr>
        </w:div>
        <w:div w:id="1384673809">
          <w:marLeft w:val="547"/>
          <w:marRight w:val="0"/>
          <w:marTop w:val="0"/>
          <w:marBottom w:val="0"/>
          <w:divBdr>
            <w:top w:val="none" w:sz="0" w:space="0" w:color="auto"/>
            <w:left w:val="none" w:sz="0" w:space="0" w:color="auto"/>
            <w:bottom w:val="none" w:sz="0" w:space="0" w:color="auto"/>
            <w:right w:val="none" w:sz="0" w:space="0" w:color="auto"/>
          </w:divBdr>
        </w:div>
      </w:divsChild>
    </w:div>
    <w:div w:id="1388341540">
      <w:bodyDiv w:val="1"/>
      <w:marLeft w:val="0"/>
      <w:marRight w:val="0"/>
      <w:marTop w:val="0"/>
      <w:marBottom w:val="0"/>
      <w:divBdr>
        <w:top w:val="none" w:sz="0" w:space="0" w:color="auto"/>
        <w:left w:val="none" w:sz="0" w:space="0" w:color="auto"/>
        <w:bottom w:val="none" w:sz="0" w:space="0" w:color="auto"/>
        <w:right w:val="none" w:sz="0" w:space="0" w:color="auto"/>
      </w:divBdr>
      <w:divsChild>
        <w:div w:id="1147018271">
          <w:marLeft w:val="547"/>
          <w:marRight w:val="0"/>
          <w:marTop w:val="0"/>
          <w:marBottom w:val="0"/>
          <w:divBdr>
            <w:top w:val="none" w:sz="0" w:space="0" w:color="auto"/>
            <w:left w:val="none" w:sz="0" w:space="0" w:color="auto"/>
            <w:bottom w:val="none" w:sz="0" w:space="0" w:color="auto"/>
            <w:right w:val="none" w:sz="0" w:space="0" w:color="auto"/>
          </w:divBdr>
        </w:div>
        <w:div w:id="568155292">
          <w:marLeft w:val="547"/>
          <w:marRight w:val="0"/>
          <w:marTop w:val="0"/>
          <w:marBottom w:val="0"/>
          <w:divBdr>
            <w:top w:val="none" w:sz="0" w:space="0" w:color="auto"/>
            <w:left w:val="none" w:sz="0" w:space="0" w:color="auto"/>
            <w:bottom w:val="none" w:sz="0" w:space="0" w:color="auto"/>
            <w:right w:val="none" w:sz="0" w:space="0" w:color="auto"/>
          </w:divBdr>
        </w:div>
        <w:div w:id="497238037">
          <w:marLeft w:val="547"/>
          <w:marRight w:val="0"/>
          <w:marTop w:val="0"/>
          <w:marBottom w:val="0"/>
          <w:divBdr>
            <w:top w:val="none" w:sz="0" w:space="0" w:color="auto"/>
            <w:left w:val="none" w:sz="0" w:space="0" w:color="auto"/>
            <w:bottom w:val="none" w:sz="0" w:space="0" w:color="auto"/>
            <w:right w:val="none" w:sz="0" w:space="0" w:color="auto"/>
          </w:divBdr>
        </w:div>
        <w:div w:id="1384057250">
          <w:marLeft w:val="547"/>
          <w:marRight w:val="0"/>
          <w:marTop w:val="0"/>
          <w:marBottom w:val="0"/>
          <w:divBdr>
            <w:top w:val="none" w:sz="0" w:space="0" w:color="auto"/>
            <w:left w:val="none" w:sz="0" w:space="0" w:color="auto"/>
            <w:bottom w:val="none" w:sz="0" w:space="0" w:color="auto"/>
            <w:right w:val="none" w:sz="0" w:space="0" w:color="auto"/>
          </w:divBdr>
        </w:div>
        <w:div w:id="2069260889">
          <w:marLeft w:val="547"/>
          <w:marRight w:val="0"/>
          <w:marTop w:val="0"/>
          <w:marBottom w:val="0"/>
          <w:divBdr>
            <w:top w:val="none" w:sz="0" w:space="0" w:color="auto"/>
            <w:left w:val="none" w:sz="0" w:space="0" w:color="auto"/>
            <w:bottom w:val="none" w:sz="0" w:space="0" w:color="auto"/>
            <w:right w:val="none" w:sz="0" w:space="0" w:color="auto"/>
          </w:divBdr>
        </w:div>
        <w:div w:id="171723486">
          <w:marLeft w:val="547"/>
          <w:marRight w:val="0"/>
          <w:marTop w:val="0"/>
          <w:marBottom w:val="0"/>
          <w:divBdr>
            <w:top w:val="none" w:sz="0" w:space="0" w:color="auto"/>
            <w:left w:val="none" w:sz="0" w:space="0" w:color="auto"/>
            <w:bottom w:val="none" w:sz="0" w:space="0" w:color="auto"/>
            <w:right w:val="none" w:sz="0" w:space="0" w:color="auto"/>
          </w:divBdr>
        </w:div>
        <w:div w:id="1182235480">
          <w:marLeft w:val="547"/>
          <w:marRight w:val="0"/>
          <w:marTop w:val="0"/>
          <w:marBottom w:val="0"/>
          <w:divBdr>
            <w:top w:val="none" w:sz="0" w:space="0" w:color="auto"/>
            <w:left w:val="none" w:sz="0" w:space="0" w:color="auto"/>
            <w:bottom w:val="none" w:sz="0" w:space="0" w:color="auto"/>
            <w:right w:val="none" w:sz="0" w:space="0" w:color="auto"/>
          </w:divBdr>
        </w:div>
        <w:div w:id="554001370">
          <w:marLeft w:val="547"/>
          <w:marRight w:val="0"/>
          <w:marTop w:val="0"/>
          <w:marBottom w:val="0"/>
          <w:divBdr>
            <w:top w:val="none" w:sz="0" w:space="0" w:color="auto"/>
            <w:left w:val="none" w:sz="0" w:space="0" w:color="auto"/>
            <w:bottom w:val="none" w:sz="0" w:space="0" w:color="auto"/>
            <w:right w:val="none" w:sz="0" w:space="0" w:color="auto"/>
          </w:divBdr>
        </w:div>
        <w:div w:id="946693179">
          <w:marLeft w:val="547"/>
          <w:marRight w:val="0"/>
          <w:marTop w:val="0"/>
          <w:marBottom w:val="0"/>
          <w:divBdr>
            <w:top w:val="none" w:sz="0" w:space="0" w:color="auto"/>
            <w:left w:val="none" w:sz="0" w:space="0" w:color="auto"/>
            <w:bottom w:val="none" w:sz="0" w:space="0" w:color="auto"/>
            <w:right w:val="none" w:sz="0" w:space="0" w:color="auto"/>
          </w:divBdr>
        </w:div>
        <w:div w:id="783579757">
          <w:marLeft w:val="547"/>
          <w:marRight w:val="0"/>
          <w:marTop w:val="0"/>
          <w:marBottom w:val="0"/>
          <w:divBdr>
            <w:top w:val="none" w:sz="0" w:space="0" w:color="auto"/>
            <w:left w:val="none" w:sz="0" w:space="0" w:color="auto"/>
            <w:bottom w:val="none" w:sz="0" w:space="0" w:color="auto"/>
            <w:right w:val="none" w:sz="0" w:space="0" w:color="auto"/>
          </w:divBdr>
        </w:div>
        <w:div w:id="25062116">
          <w:marLeft w:val="547"/>
          <w:marRight w:val="0"/>
          <w:marTop w:val="0"/>
          <w:marBottom w:val="0"/>
          <w:divBdr>
            <w:top w:val="none" w:sz="0" w:space="0" w:color="auto"/>
            <w:left w:val="none" w:sz="0" w:space="0" w:color="auto"/>
            <w:bottom w:val="none" w:sz="0" w:space="0" w:color="auto"/>
            <w:right w:val="none" w:sz="0" w:space="0" w:color="auto"/>
          </w:divBdr>
        </w:div>
      </w:divsChild>
    </w:div>
    <w:div w:id="1468552791">
      <w:bodyDiv w:val="1"/>
      <w:marLeft w:val="0"/>
      <w:marRight w:val="0"/>
      <w:marTop w:val="0"/>
      <w:marBottom w:val="0"/>
      <w:divBdr>
        <w:top w:val="none" w:sz="0" w:space="0" w:color="auto"/>
        <w:left w:val="none" w:sz="0" w:space="0" w:color="auto"/>
        <w:bottom w:val="none" w:sz="0" w:space="0" w:color="auto"/>
        <w:right w:val="none" w:sz="0" w:space="0" w:color="auto"/>
      </w:divBdr>
      <w:divsChild>
        <w:div w:id="157310820">
          <w:marLeft w:val="720"/>
          <w:marRight w:val="0"/>
          <w:marTop w:val="0"/>
          <w:marBottom w:val="0"/>
          <w:divBdr>
            <w:top w:val="none" w:sz="0" w:space="0" w:color="auto"/>
            <w:left w:val="none" w:sz="0" w:space="0" w:color="auto"/>
            <w:bottom w:val="none" w:sz="0" w:space="0" w:color="auto"/>
            <w:right w:val="none" w:sz="0" w:space="0" w:color="auto"/>
          </w:divBdr>
        </w:div>
        <w:div w:id="1068847504">
          <w:marLeft w:val="1267"/>
          <w:marRight w:val="0"/>
          <w:marTop w:val="0"/>
          <w:marBottom w:val="0"/>
          <w:divBdr>
            <w:top w:val="none" w:sz="0" w:space="0" w:color="auto"/>
            <w:left w:val="none" w:sz="0" w:space="0" w:color="auto"/>
            <w:bottom w:val="none" w:sz="0" w:space="0" w:color="auto"/>
            <w:right w:val="none" w:sz="0" w:space="0" w:color="auto"/>
          </w:divBdr>
        </w:div>
        <w:div w:id="1780490392">
          <w:marLeft w:val="1267"/>
          <w:marRight w:val="0"/>
          <w:marTop w:val="0"/>
          <w:marBottom w:val="0"/>
          <w:divBdr>
            <w:top w:val="none" w:sz="0" w:space="0" w:color="auto"/>
            <w:left w:val="none" w:sz="0" w:space="0" w:color="auto"/>
            <w:bottom w:val="none" w:sz="0" w:space="0" w:color="auto"/>
            <w:right w:val="none" w:sz="0" w:space="0" w:color="auto"/>
          </w:divBdr>
        </w:div>
        <w:div w:id="1424955367">
          <w:marLeft w:val="1440"/>
          <w:marRight w:val="0"/>
          <w:marTop w:val="0"/>
          <w:marBottom w:val="0"/>
          <w:divBdr>
            <w:top w:val="none" w:sz="0" w:space="0" w:color="auto"/>
            <w:left w:val="none" w:sz="0" w:space="0" w:color="auto"/>
            <w:bottom w:val="none" w:sz="0" w:space="0" w:color="auto"/>
            <w:right w:val="none" w:sz="0" w:space="0" w:color="auto"/>
          </w:divBdr>
        </w:div>
        <w:div w:id="1296369587">
          <w:marLeft w:val="720"/>
          <w:marRight w:val="0"/>
          <w:marTop w:val="0"/>
          <w:marBottom w:val="0"/>
          <w:divBdr>
            <w:top w:val="none" w:sz="0" w:space="0" w:color="auto"/>
            <w:left w:val="none" w:sz="0" w:space="0" w:color="auto"/>
            <w:bottom w:val="none" w:sz="0" w:space="0" w:color="auto"/>
            <w:right w:val="none" w:sz="0" w:space="0" w:color="auto"/>
          </w:divBdr>
        </w:div>
      </w:divsChild>
    </w:div>
    <w:div w:id="1762678699">
      <w:bodyDiv w:val="1"/>
      <w:marLeft w:val="0"/>
      <w:marRight w:val="0"/>
      <w:marTop w:val="0"/>
      <w:marBottom w:val="0"/>
      <w:divBdr>
        <w:top w:val="none" w:sz="0" w:space="0" w:color="auto"/>
        <w:left w:val="none" w:sz="0" w:space="0" w:color="auto"/>
        <w:bottom w:val="none" w:sz="0" w:space="0" w:color="auto"/>
        <w:right w:val="none" w:sz="0" w:space="0" w:color="auto"/>
      </w:divBdr>
      <w:divsChild>
        <w:div w:id="861473023">
          <w:marLeft w:val="1440"/>
          <w:marRight w:val="0"/>
          <w:marTop w:val="0"/>
          <w:marBottom w:val="0"/>
          <w:divBdr>
            <w:top w:val="none" w:sz="0" w:space="0" w:color="auto"/>
            <w:left w:val="none" w:sz="0" w:space="0" w:color="auto"/>
            <w:bottom w:val="none" w:sz="0" w:space="0" w:color="auto"/>
            <w:right w:val="none" w:sz="0" w:space="0" w:color="auto"/>
          </w:divBdr>
        </w:div>
        <w:div w:id="1195801022">
          <w:marLeft w:val="1440"/>
          <w:marRight w:val="0"/>
          <w:marTop w:val="0"/>
          <w:marBottom w:val="0"/>
          <w:divBdr>
            <w:top w:val="none" w:sz="0" w:space="0" w:color="auto"/>
            <w:left w:val="none" w:sz="0" w:space="0" w:color="auto"/>
            <w:bottom w:val="none" w:sz="0" w:space="0" w:color="auto"/>
            <w:right w:val="none" w:sz="0" w:space="0" w:color="auto"/>
          </w:divBdr>
        </w:div>
        <w:div w:id="1083457484">
          <w:marLeft w:val="1440"/>
          <w:marRight w:val="0"/>
          <w:marTop w:val="0"/>
          <w:marBottom w:val="0"/>
          <w:divBdr>
            <w:top w:val="none" w:sz="0" w:space="0" w:color="auto"/>
            <w:left w:val="none" w:sz="0" w:space="0" w:color="auto"/>
            <w:bottom w:val="none" w:sz="0" w:space="0" w:color="auto"/>
            <w:right w:val="none" w:sz="0" w:space="0" w:color="auto"/>
          </w:divBdr>
        </w:div>
        <w:div w:id="147641154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77BCEFD603C488490A7BABFD731FF" ma:contentTypeVersion="5" ma:contentTypeDescription="Create a new document." ma:contentTypeScope="" ma:versionID="102729078543e92b3f13faf507bb30a4">
  <xsd:schema xmlns:xsd="http://www.w3.org/2001/XMLSchema" xmlns:xs="http://www.w3.org/2001/XMLSchema" xmlns:p="http://schemas.microsoft.com/office/2006/metadata/properties" xmlns:ns3="b500c156-fa2f-4712-9cfc-bae451f70d00" targetNamespace="http://schemas.microsoft.com/office/2006/metadata/properties" ma:root="true" ma:fieldsID="cf98f68599ae6dbcef47071996c9b1f9" ns3:_="">
    <xsd:import namespace="b500c156-fa2f-4712-9cfc-bae451f70d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0c156-fa2f-4712-9cfc-bae451f70d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6A9EC-337F-45DD-AB48-CC2EBC9D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0c156-fa2f-4712-9cfc-bae451f70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E5A25-73C1-446F-A50A-EB5CD66BE8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3F4AAA-A596-4319-A9BA-C84E85324E8A}">
  <ds:schemaRefs>
    <ds:schemaRef ds:uri="http://schemas.microsoft.com/sharepoint/v3/contenttype/forms"/>
  </ds:schemaRefs>
</ds:datastoreItem>
</file>

<file path=customXml/itemProps4.xml><?xml version="1.0" encoding="utf-8"?>
<ds:datastoreItem xmlns:ds="http://schemas.openxmlformats.org/officeDocument/2006/customXml" ds:itemID="{606815C7-AF23-4405-A32E-6A143A9D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Niagara College</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 Steglinski</dc:creator>
  <cp:keywords/>
  <dc:description/>
  <cp:lastModifiedBy>Michele Henry</cp:lastModifiedBy>
  <cp:revision>2</cp:revision>
  <dcterms:created xsi:type="dcterms:W3CDTF">2019-12-19T20:18:00Z</dcterms:created>
  <dcterms:modified xsi:type="dcterms:W3CDTF">2019-12-19T20:18:00Z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0x010100D6677BCEFD603C488490A7BABFD731FF</vt:lpwstr>
  </property>
</Properties>
</file>